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3AF" w:rsidRPr="00EA023D" w:rsidRDefault="001C43AF" w:rsidP="00E5338F">
      <w:pPr>
        <w:shd w:val="clear" w:color="auto" w:fill="FFFFFF"/>
        <w:spacing w:after="0" w:line="280" w:lineRule="atLeast"/>
        <w:jc w:val="center"/>
        <w:rPr>
          <w:b/>
          <w:color w:val="333333"/>
          <w:sz w:val="48"/>
          <w:szCs w:val="20"/>
        </w:rPr>
      </w:pPr>
      <w:r w:rsidRPr="00EA023D">
        <w:rPr>
          <w:b/>
          <w:color w:val="333333"/>
          <w:sz w:val="48"/>
          <w:szCs w:val="20"/>
        </w:rPr>
        <w:t>Viruses</w:t>
      </w:r>
    </w:p>
    <w:p w:rsidR="003624DA" w:rsidRDefault="003624DA" w:rsidP="003624DA">
      <w:pPr>
        <w:shd w:val="clear" w:color="auto" w:fill="FFFFFF"/>
        <w:spacing w:after="0" w:line="280" w:lineRule="atLeast"/>
        <w:rPr>
          <w:rFonts w:ascii="Arial" w:hAnsi="Arial" w:cs="Arial"/>
          <w:color w:val="333333"/>
          <w:shd w:val="clear" w:color="auto" w:fill="FFFFFF"/>
        </w:rPr>
      </w:pPr>
      <w:r>
        <w:rPr>
          <w:rFonts w:ascii="Arial" w:hAnsi="Arial" w:cs="Arial"/>
          <w:color w:val="333333"/>
          <w:shd w:val="clear" w:color="auto" w:fill="FFFFFF"/>
        </w:rPr>
        <w:t xml:space="preserve">A virus is basically a tiny bundle of </w:t>
      </w:r>
      <w:r w:rsidRPr="003A168B">
        <w:rPr>
          <w:rFonts w:ascii="Arial" w:hAnsi="Arial" w:cs="Arial"/>
          <w:b/>
          <w:color w:val="333333"/>
          <w:shd w:val="clear" w:color="auto" w:fill="FFFFFF"/>
        </w:rPr>
        <w:t>genetic material</w:t>
      </w:r>
      <w:r>
        <w:rPr>
          <w:rFonts w:ascii="Arial" w:hAnsi="Arial" w:cs="Arial"/>
          <w:color w:val="333333"/>
          <w:shd w:val="clear" w:color="auto" w:fill="FFFFFF"/>
        </w:rPr>
        <w:t xml:space="preserve">—either DNA or RNA—carried in a shell called the viral coat, or capsid, which is made up of bits of </w:t>
      </w:r>
      <w:r w:rsidRPr="003A168B">
        <w:rPr>
          <w:rFonts w:ascii="Arial" w:hAnsi="Arial" w:cs="Arial"/>
          <w:b/>
          <w:color w:val="333333"/>
          <w:shd w:val="clear" w:color="auto" w:fill="FFFFFF"/>
        </w:rPr>
        <w:t>protein</w:t>
      </w:r>
      <w:r>
        <w:rPr>
          <w:rFonts w:ascii="Arial" w:hAnsi="Arial" w:cs="Arial"/>
          <w:color w:val="333333"/>
          <w:shd w:val="clear" w:color="auto" w:fill="FFFFFF"/>
        </w:rPr>
        <w:t>. Some viruses have an additional lipid layer around this coat called an envelope. That's basically all there is to viruses.</w:t>
      </w:r>
      <w:r w:rsidR="00A719A4">
        <w:rPr>
          <w:rFonts w:ascii="Arial" w:hAnsi="Arial" w:cs="Arial"/>
          <w:color w:val="333333"/>
          <w:shd w:val="clear" w:color="auto" w:fill="FFFFFF"/>
        </w:rPr>
        <w:t xml:space="preserve"> </w:t>
      </w:r>
      <w:r w:rsidR="00A719A4" w:rsidRPr="00A719A4">
        <w:rPr>
          <w:rFonts w:ascii="Arial" w:hAnsi="Arial" w:cs="Arial"/>
          <w:b/>
          <w:color w:val="333333"/>
          <w:shd w:val="clear" w:color="auto" w:fill="FFFFFF"/>
        </w:rPr>
        <w:t xml:space="preserve">Viruses are not considered to be alive. </w:t>
      </w:r>
    </w:p>
    <w:p w:rsidR="003624DA" w:rsidRDefault="003624DA" w:rsidP="003624DA">
      <w:pPr>
        <w:shd w:val="clear" w:color="auto" w:fill="FFFFFF"/>
        <w:spacing w:after="0" w:line="280" w:lineRule="atLeast"/>
        <w:rPr>
          <w:rFonts w:ascii="Arial" w:hAnsi="Arial" w:cs="Arial"/>
          <w:color w:val="333333"/>
          <w:shd w:val="clear" w:color="auto" w:fill="FFFFFF"/>
        </w:rPr>
      </w:pPr>
      <w:bookmarkStart w:id="0" w:name="_GoBack"/>
      <w:bookmarkEnd w:id="0"/>
    </w:p>
    <w:p w:rsidR="003624DA" w:rsidRDefault="003624DA" w:rsidP="003624DA">
      <w:pPr>
        <w:pStyle w:val="Heading2"/>
        <w:spacing w:before="0"/>
        <w:rPr>
          <w:rFonts w:ascii="Arial" w:hAnsi="Arial" w:cs="Arial"/>
          <w:color w:val="333333"/>
          <w:sz w:val="22"/>
        </w:rPr>
      </w:pPr>
      <w:r w:rsidRPr="003624DA">
        <w:rPr>
          <w:rFonts w:ascii="Arial" w:hAnsi="Arial" w:cs="Arial"/>
          <w:color w:val="2D505B"/>
          <w:sz w:val="24"/>
          <w:szCs w:val="27"/>
        </w:rPr>
        <w:t>Single-Minded Mission</w:t>
      </w:r>
      <w:r w:rsidRPr="003624DA">
        <w:rPr>
          <w:rFonts w:ascii="Arial" w:hAnsi="Arial" w:cs="Arial"/>
          <w:color w:val="2D505B"/>
          <w:sz w:val="24"/>
          <w:szCs w:val="27"/>
        </w:rPr>
        <w:sym w:font="Wingdings" w:char="F0E0"/>
      </w:r>
      <w:r>
        <w:rPr>
          <w:rFonts w:ascii="Arial" w:hAnsi="Arial" w:cs="Arial"/>
          <w:color w:val="2D505B"/>
          <w:sz w:val="24"/>
          <w:szCs w:val="27"/>
        </w:rPr>
        <w:t xml:space="preserve"> </w:t>
      </w:r>
      <w:r w:rsidRPr="003624DA">
        <w:rPr>
          <w:rFonts w:ascii="Arial" w:hAnsi="Arial" w:cs="Arial"/>
          <w:color w:val="333333"/>
          <w:sz w:val="22"/>
        </w:rPr>
        <w:t xml:space="preserve">Viruses exist for one purpose only: to reproduce. To do that, they have to take over the reproductive machinery of suitable </w:t>
      </w:r>
      <w:r w:rsidRPr="00C666D7">
        <w:rPr>
          <w:rFonts w:ascii="Arial" w:hAnsi="Arial" w:cs="Arial"/>
          <w:color w:val="333333"/>
          <w:sz w:val="22"/>
          <w:u w:val="single"/>
        </w:rPr>
        <w:t>host cells</w:t>
      </w:r>
      <w:r w:rsidRPr="003624DA">
        <w:rPr>
          <w:rFonts w:ascii="Arial" w:hAnsi="Arial" w:cs="Arial"/>
          <w:color w:val="333333"/>
          <w:sz w:val="22"/>
        </w:rPr>
        <w:t>.</w:t>
      </w:r>
    </w:p>
    <w:p w:rsidR="00EA023D" w:rsidRPr="00EA023D" w:rsidRDefault="00EA023D" w:rsidP="00EA023D">
      <w:pPr>
        <w:rPr>
          <w:sz w:val="2"/>
        </w:rPr>
      </w:pPr>
    </w:p>
    <w:p w:rsidR="001C43AF" w:rsidRDefault="00EA023D" w:rsidP="00FF1538">
      <w:pPr>
        <w:spacing w:after="0"/>
        <w:rPr>
          <w:b/>
        </w:rPr>
      </w:pPr>
      <w:r>
        <w:t xml:space="preserve">Viruses are very </w:t>
      </w:r>
      <w:r w:rsidRPr="00EA023D">
        <w:rPr>
          <w:b/>
        </w:rPr>
        <w:t>SPECIFIC</w:t>
      </w:r>
      <w:r>
        <w:t xml:space="preserve"> to what type of host cell they infect. For example, the HIV virus that causes AIDS only infects Helper T Cells ( a type of immune cell/white blood cell). This is such a nasty virus because it attacks the type of cell that is responsible for fighting off pathogens (bad stuff, like bacteria and viruses</w:t>
      </w:r>
      <w:r w:rsidRPr="00EA023D">
        <w:rPr>
          <w:b/>
        </w:rPr>
        <w:t xml:space="preserve">). The spikes on the outside of a virus RECOGNIZE and </w:t>
      </w:r>
      <w:r w:rsidR="00FF1538">
        <w:rPr>
          <w:b/>
        </w:rPr>
        <w:t xml:space="preserve">ATTACH </w:t>
      </w:r>
      <w:r w:rsidRPr="00EA023D">
        <w:rPr>
          <w:b/>
        </w:rPr>
        <w:t xml:space="preserve">to the RECEPTOR proteins of their specific host cell. </w:t>
      </w:r>
    </w:p>
    <w:p w:rsidR="009A6745" w:rsidRDefault="009A6745" w:rsidP="00FF1538">
      <w:pPr>
        <w:spacing w:after="0"/>
        <w:rPr>
          <w:b/>
        </w:rPr>
      </w:pPr>
    </w:p>
    <w:p w:rsidR="009A6745" w:rsidRDefault="009A6745" w:rsidP="009A6745">
      <w:pPr>
        <w:shd w:val="clear" w:color="auto" w:fill="FFFFFF"/>
        <w:spacing w:after="0" w:line="280" w:lineRule="atLeast"/>
        <w:rPr>
          <w:b/>
          <w:color w:val="333333"/>
          <w:szCs w:val="20"/>
        </w:rPr>
      </w:pPr>
      <w:r w:rsidRPr="003A168B">
        <w:rPr>
          <w:b/>
          <w:color w:val="333333"/>
          <w:sz w:val="28"/>
          <w:szCs w:val="20"/>
        </w:rPr>
        <w:t xml:space="preserve">Structure </w:t>
      </w:r>
      <w:r w:rsidRPr="003A168B">
        <w:rPr>
          <w:b/>
          <w:color w:val="333333"/>
          <w:szCs w:val="20"/>
        </w:rPr>
        <w:sym w:font="Wingdings" w:char="F0E0"/>
      </w:r>
      <w:r>
        <w:rPr>
          <w:b/>
          <w:color w:val="333333"/>
          <w:szCs w:val="20"/>
        </w:rPr>
        <w:t xml:space="preserve"> Viruses are very small. (viruses are smaller that prokaryotes, which are smaller than eukaryotes)</w:t>
      </w:r>
    </w:p>
    <w:p w:rsidR="009A6745" w:rsidRDefault="009A6745" w:rsidP="009A6745">
      <w:pPr>
        <w:shd w:val="clear" w:color="auto" w:fill="FFFFFF"/>
        <w:spacing w:after="0" w:line="280" w:lineRule="atLeast"/>
        <w:rPr>
          <w:b/>
          <w:color w:val="333333"/>
          <w:szCs w:val="20"/>
          <w:u w:val="single"/>
        </w:rPr>
      </w:pPr>
      <w:r>
        <w:rPr>
          <w:b/>
          <w:color w:val="333333"/>
          <w:szCs w:val="20"/>
        </w:rPr>
        <w:tab/>
        <w:t xml:space="preserve">         </w:t>
      </w:r>
      <w:r w:rsidRPr="003A168B">
        <w:rPr>
          <w:b/>
          <w:color w:val="333333"/>
          <w:szCs w:val="20"/>
        </w:rPr>
        <w:sym w:font="Wingdings" w:char="F0E0"/>
      </w:r>
      <w:r>
        <w:rPr>
          <w:b/>
          <w:color w:val="333333"/>
          <w:szCs w:val="20"/>
        </w:rPr>
        <w:t xml:space="preserve">Viruses consist of </w:t>
      </w:r>
      <w:r w:rsidRPr="003A168B">
        <w:rPr>
          <w:b/>
          <w:color w:val="333333"/>
          <w:szCs w:val="20"/>
          <w:u w:val="single"/>
        </w:rPr>
        <w:t>Nucleic Acid</w:t>
      </w:r>
      <w:r>
        <w:rPr>
          <w:b/>
          <w:color w:val="333333"/>
          <w:szCs w:val="20"/>
        </w:rPr>
        <w:t xml:space="preserve"> (DNA or RNA) and </w:t>
      </w:r>
      <w:r w:rsidRPr="003A168B">
        <w:rPr>
          <w:b/>
          <w:color w:val="333333"/>
          <w:szCs w:val="20"/>
          <w:u w:val="single"/>
        </w:rPr>
        <w:t>Proteins</w:t>
      </w:r>
    </w:p>
    <w:p w:rsidR="009A6745" w:rsidRDefault="009A6745" w:rsidP="00FF1538">
      <w:pPr>
        <w:spacing w:after="0"/>
        <w:rPr>
          <w:b/>
        </w:rPr>
      </w:pPr>
    </w:p>
    <w:p w:rsidR="00FF1538" w:rsidRDefault="009A6745" w:rsidP="00FF1538">
      <w:pPr>
        <w:spacing w:after="0"/>
        <w:rPr>
          <w:b/>
        </w:rPr>
      </w:pPr>
      <w:r>
        <w:rPr>
          <w:noProof/>
        </w:rPr>
        <w:drawing>
          <wp:anchor distT="0" distB="0" distL="114300" distR="114300" simplePos="0" relativeHeight="251663872" behindDoc="1" locked="0" layoutInCell="1" allowOverlap="1" wp14:anchorId="631990CF" wp14:editId="66D535DB">
            <wp:simplePos x="0" y="0"/>
            <wp:positionH relativeFrom="margin">
              <wp:posOffset>-16510</wp:posOffset>
            </wp:positionH>
            <wp:positionV relativeFrom="paragraph">
              <wp:posOffset>29210</wp:posOffset>
            </wp:positionV>
            <wp:extent cx="3908425" cy="2384425"/>
            <wp:effectExtent l="19050" t="19050" r="15875" b="15875"/>
            <wp:wrapTight wrapText="bothSides">
              <wp:wrapPolygon edited="0">
                <wp:start x="-105" y="-173"/>
                <wp:lineTo x="-105" y="21571"/>
                <wp:lineTo x="21582" y="21571"/>
                <wp:lineTo x="21582" y="-173"/>
                <wp:lineTo x="-105" y="-173"/>
              </wp:wrapPolygon>
            </wp:wrapTight>
            <wp:docPr id="11" name="Picture 11" descr="http://classes.midlandstech.com/carterp/Courses/bio225/chap13/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asses.midlandstech.com/carterp/Courses/bio225/chap13/img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8425" cy="2384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F1538" w:rsidRDefault="00FF1538" w:rsidP="00FF1538">
      <w:pPr>
        <w:shd w:val="clear" w:color="auto" w:fill="FFFFFF"/>
        <w:spacing w:after="0" w:line="280" w:lineRule="atLeast"/>
        <w:rPr>
          <w:b/>
          <w:color w:val="333333"/>
          <w:szCs w:val="20"/>
        </w:rPr>
      </w:pPr>
      <w:r>
        <w:rPr>
          <w:b/>
          <w:color w:val="333333"/>
          <w:szCs w:val="20"/>
        </w:rPr>
        <w:t xml:space="preserve">Viruses can undergo 2 cycles: </w:t>
      </w:r>
    </w:p>
    <w:p w:rsidR="00FF1538" w:rsidRDefault="00FF1538" w:rsidP="00FF1538">
      <w:pPr>
        <w:pStyle w:val="ListParagraph"/>
        <w:numPr>
          <w:ilvl w:val="0"/>
          <w:numId w:val="12"/>
        </w:numPr>
        <w:shd w:val="clear" w:color="auto" w:fill="FFFFFF"/>
        <w:spacing w:after="0" w:line="280" w:lineRule="atLeast"/>
        <w:rPr>
          <w:b/>
          <w:color w:val="333333"/>
          <w:szCs w:val="20"/>
        </w:rPr>
      </w:pPr>
      <w:r w:rsidRPr="00C666D7">
        <w:rPr>
          <w:b/>
          <w:color w:val="333333"/>
          <w:szCs w:val="20"/>
          <w:u w:val="single"/>
        </w:rPr>
        <w:t>Lytic Cycle</w:t>
      </w:r>
      <w:r>
        <w:rPr>
          <w:b/>
          <w:color w:val="333333"/>
          <w:szCs w:val="20"/>
        </w:rPr>
        <w:t xml:space="preserve"> – The virus injects its DNA into the host cell and hijacks the cell. </w:t>
      </w:r>
      <w:r w:rsidRPr="00C666D7">
        <w:rPr>
          <w:b/>
          <w:i/>
          <w:color w:val="333333"/>
          <w:szCs w:val="20"/>
          <w:u w:val="single"/>
        </w:rPr>
        <w:t>Many new viruses</w:t>
      </w:r>
      <w:r>
        <w:rPr>
          <w:b/>
          <w:color w:val="333333"/>
          <w:szCs w:val="20"/>
        </w:rPr>
        <w:t xml:space="preserve"> are produced, which burst out of the cell, </w:t>
      </w:r>
      <w:r w:rsidRPr="00C666D7">
        <w:rPr>
          <w:b/>
          <w:i/>
          <w:color w:val="333333"/>
          <w:szCs w:val="20"/>
        </w:rPr>
        <w:t>killing it</w:t>
      </w:r>
      <w:r>
        <w:rPr>
          <w:b/>
          <w:color w:val="333333"/>
          <w:szCs w:val="20"/>
        </w:rPr>
        <w:t xml:space="preserve"> and making the host sick.</w:t>
      </w:r>
    </w:p>
    <w:p w:rsidR="00FF1538" w:rsidRDefault="00FF1538" w:rsidP="00FF1538">
      <w:pPr>
        <w:pStyle w:val="ListParagraph"/>
        <w:numPr>
          <w:ilvl w:val="0"/>
          <w:numId w:val="12"/>
        </w:numPr>
        <w:shd w:val="clear" w:color="auto" w:fill="FFFFFF"/>
        <w:spacing w:after="0" w:line="280" w:lineRule="atLeast"/>
        <w:rPr>
          <w:b/>
          <w:color w:val="333333"/>
          <w:szCs w:val="20"/>
        </w:rPr>
      </w:pPr>
      <w:r w:rsidRPr="00C666D7">
        <w:rPr>
          <w:b/>
          <w:color w:val="333333"/>
          <w:szCs w:val="20"/>
          <w:u w:val="single"/>
        </w:rPr>
        <w:t>Lysogenic Cycle</w:t>
      </w:r>
      <w:r>
        <w:rPr>
          <w:b/>
          <w:color w:val="333333"/>
          <w:szCs w:val="20"/>
        </w:rPr>
        <w:t xml:space="preserve"> – The virus injects its DNA into the host cell, but the DNA </w:t>
      </w:r>
      <w:r w:rsidRPr="00C666D7">
        <w:rPr>
          <w:b/>
          <w:i/>
          <w:color w:val="333333"/>
          <w:szCs w:val="20"/>
        </w:rPr>
        <w:t>integrates with the host cell’s DNA</w:t>
      </w:r>
      <w:r>
        <w:rPr>
          <w:b/>
          <w:color w:val="333333"/>
          <w:szCs w:val="20"/>
        </w:rPr>
        <w:t xml:space="preserve"> (goes dormant/hidden).  When the cell replicates, the </w:t>
      </w:r>
      <w:r w:rsidRPr="00C666D7">
        <w:rPr>
          <w:b/>
          <w:i/>
          <w:color w:val="333333"/>
          <w:szCs w:val="20"/>
        </w:rPr>
        <w:t>Viral DNA replicates with it.</w:t>
      </w:r>
      <w:r>
        <w:rPr>
          <w:b/>
          <w:color w:val="333333"/>
          <w:szCs w:val="20"/>
        </w:rPr>
        <w:t xml:space="preserve">  It can then enter the Lytic cycle.</w:t>
      </w:r>
    </w:p>
    <w:p w:rsidR="00FF1538" w:rsidRPr="00FF1538" w:rsidRDefault="00FF1538" w:rsidP="00FF1538">
      <w:pPr>
        <w:spacing w:after="0"/>
      </w:pPr>
    </w:p>
    <w:p w:rsidR="003A168B" w:rsidRDefault="003A168B" w:rsidP="003624DA">
      <w:pPr>
        <w:shd w:val="clear" w:color="auto" w:fill="FFFFFF"/>
        <w:spacing w:after="0" w:line="280" w:lineRule="atLeast"/>
        <w:rPr>
          <w:b/>
          <w:color w:val="333333"/>
          <w:szCs w:val="20"/>
        </w:rPr>
      </w:pPr>
    </w:p>
    <w:p w:rsidR="00C666D7" w:rsidRPr="003A168B" w:rsidRDefault="009A6745" w:rsidP="00C666D7">
      <w:pPr>
        <w:pStyle w:val="ListParagraph"/>
        <w:shd w:val="clear" w:color="auto" w:fill="FFFFFF"/>
        <w:spacing w:after="0" w:line="280" w:lineRule="atLeast"/>
        <w:rPr>
          <w:b/>
          <w:color w:val="333333"/>
          <w:szCs w:val="20"/>
        </w:rPr>
      </w:pPr>
      <w:r>
        <w:rPr>
          <w:noProof/>
        </w:rPr>
        <w:drawing>
          <wp:anchor distT="0" distB="0" distL="114300" distR="114300" simplePos="0" relativeHeight="251655680" behindDoc="1" locked="0" layoutInCell="1" allowOverlap="1" wp14:anchorId="63FF77A6" wp14:editId="5A9E1297">
            <wp:simplePos x="0" y="0"/>
            <wp:positionH relativeFrom="margin">
              <wp:align>right</wp:align>
            </wp:positionH>
            <wp:positionV relativeFrom="paragraph">
              <wp:posOffset>198568</wp:posOffset>
            </wp:positionV>
            <wp:extent cx="2671445" cy="3019425"/>
            <wp:effectExtent l="19050" t="19050" r="14605" b="28575"/>
            <wp:wrapTight wrapText="bothSides">
              <wp:wrapPolygon edited="0">
                <wp:start x="-154" y="-136"/>
                <wp:lineTo x="-154" y="21668"/>
                <wp:lineTo x="21564" y="21668"/>
                <wp:lineTo x="21564" y="-136"/>
                <wp:lineTo x="-154" y="-136"/>
              </wp:wrapPolygon>
            </wp:wrapTight>
            <wp:docPr id="10" name="Picture 10" descr="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ruses"/>
                    <pic:cNvPicPr>
                      <a:picLocks noChangeAspect="1" noChangeArrowheads="1"/>
                    </pic:cNvPicPr>
                  </pic:nvPicPr>
                  <pic:blipFill rotWithShape="1">
                    <a:blip r:embed="rId8">
                      <a:extLst>
                        <a:ext uri="{28A0092B-C50C-407E-A947-70E740481C1C}">
                          <a14:useLocalDpi xmlns:a14="http://schemas.microsoft.com/office/drawing/2010/main" val="0"/>
                        </a:ext>
                      </a:extLst>
                    </a:blip>
                    <a:srcRect l="7583" t="18031" r="5213" b="7948"/>
                    <a:stretch/>
                  </pic:blipFill>
                  <pic:spPr bwMode="auto">
                    <a:xfrm>
                      <a:off x="0" y="0"/>
                      <a:ext cx="2671445" cy="30194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3AF" w:rsidRPr="00EA023D" w:rsidRDefault="001C43AF" w:rsidP="00EA023D">
      <w:pPr>
        <w:shd w:val="clear" w:color="auto" w:fill="FFFFFF"/>
        <w:spacing w:after="0" w:line="280" w:lineRule="atLeast"/>
        <w:rPr>
          <w:b/>
          <w:color w:val="333333"/>
          <w:szCs w:val="20"/>
        </w:rPr>
      </w:pPr>
    </w:p>
    <w:p w:rsidR="001C43AF" w:rsidRDefault="009A6745" w:rsidP="00E5338F">
      <w:pPr>
        <w:shd w:val="clear" w:color="auto" w:fill="FFFFFF"/>
        <w:spacing w:after="0" w:line="280" w:lineRule="atLeast"/>
        <w:jc w:val="center"/>
        <w:rPr>
          <w:b/>
          <w:color w:val="333333"/>
          <w:sz w:val="32"/>
          <w:szCs w:val="20"/>
        </w:rPr>
      </w:pPr>
      <w:r w:rsidRPr="009A6745">
        <w:rPr>
          <w:b/>
          <w:color w:val="333333"/>
          <w:sz w:val="32"/>
          <w:szCs w:val="20"/>
          <w:u w:val="single"/>
        </w:rPr>
        <w:t>Examples</w:t>
      </w:r>
      <w:r>
        <w:rPr>
          <w:b/>
          <w:color w:val="333333"/>
          <w:sz w:val="32"/>
          <w:szCs w:val="20"/>
        </w:rPr>
        <w:t>:</w:t>
      </w:r>
    </w:p>
    <w:p w:rsidR="009A6745" w:rsidRDefault="009A6745" w:rsidP="00E5338F">
      <w:pPr>
        <w:shd w:val="clear" w:color="auto" w:fill="FFFFFF"/>
        <w:spacing w:after="0" w:line="280" w:lineRule="atLeast"/>
        <w:jc w:val="center"/>
        <w:rPr>
          <w:b/>
          <w:color w:val="333333"/>
          <w:sz w:val="32"/>
          <w:szCs w:val="20"/>
        </w:rPr>
      </w:pPr>
    </w:p>
    <w:p w:rsidR="009A6745" w:rsidRDefault="009A6745" w:rsidP="00E5338F">
      <w:pPr>
        <w:shd w:val="clear" w:color="auto" w:fill="FFFFFF"/>
        <w:spacing w:after="0" w:line="280" w:lineRule="atLeast"/>
        <w:jc w:val="center"/>
        <w:rPr>
          <w:b/>
          <w:color w:val="333333"/>
          <w:sz w:val="32"/>
          <w:szCs w:val="20"/>
        </w:rPr>
      </w:pPr>
      <w:r>
        <w:rPr>
          <w:noProof/>
        </w:rPr>
        <w:drawing>
          <wp:anchor distT="0" distB="0" distL="114300" distR="114300" simplePos="0" relativeHeight="251672064" behindDoc="1" locked="0" layoutInCell="1" allowOverlap="1" wp14:anchorId="475747E1" wp14:editId="7A6D4EB6">
            <wp:simplePos x="0" y="0"/>
            <wp:positionH relativeFrom="margin">
              <wp:align>left</wp:align>
            </wp:positionH>
            <wp:positionV relativeFrom="paragraph">
              <wp:posOffset>271593</wp:posOffset>
            </wp:positionV>
            <wp:extent cx="4025265" cy="2115185"/>
            <wp:effectExtent l="19050" t="19050" r="13335" b="18415"/>
            <wp:wrapTight wrapText="bothSides">
              <wp:wrapPolygon edited="0">
                <wp:start x="-102" y="-195"/>
                <wp:lineTo x="-102" y="21594"/>
                <wp:lineTo x="21569" y="21594"/>
                <wp:lineTo x="21569" y="-195"/>
                <wp:lineTo x="-102" y="-195"/>
              </wp:wrapPolygon>
            </wp:wrapTight>
            <wp:docPr id="1" name="Picture 1" descr="http://1.bp.blogspot.com/-z2PPXHD1esY/U6N3a0FIkII/AAAAAAAADCk/ByVwT-z95-4/s1600/Ebola-Z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z2PPXHD1esY/U6N3a0FIkII/AAAAAAAADCk/ByVwT-z95-4/s1600/Ebola-Zai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265" cy="2115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color w:val="333333"/>
          <w:sz w:val="32"/>
          <w:szCs w:val="20"/>
        </w:rPr>
        <w:t>Ebola Virus</w:t>
      </w:r>
    </w:p>
    <w:p w:rsidR="001C43AF" w:rsidRDefault="001C43AF" w:rsidP="009A6745">
      <w:pPr>
        <w:shd w:val="clear" w:color="auto" w:fill="FFFFFF"/>
        <w:spacing w:after="0" w:line="280" w:lineRule="atLeast"/>
        <w:rPr>
          <w:b/>
          <w:color w:val="333333"/>
          <w:sz w:val="32"/>
          <w:szCs w:val="20"/>
        </w:rPr>
      </w:pPr>
    </w:p>
    <w:p w:rsidR="001C43AF" w:rsidRPr="00EA023D" w:rsidRDefault="00C666D7" w:rsidP="00E5338F">
      <w:pPr>
        <w:shd w:val="clear" w:color="auto" w:fill="FFFFFF"/>
        <w:spacing w:after="0" w:line="280" w:lineRule="atLeast"/>
        <w:jc w:val="center"/>
        <w:rPr>
          <w:b/>
          <w:color w:val="333333"/>
          <w:sz w:val="56"/>
          <w:szCs w:val="20"/>
        </w:rPr>
      </w:pPr>
      <w:r w:rsidRPr="00EA023D">
        <w:rPr>
          <w:b/>
          <w:color w:val="333333"/>
          <w:sz w:val="56"/>
          <w:szCs w:val="20"/>
        </w:rPr>
        <w:lastRenderedPageBreak/>
        <w:t>Bacteria</w:t>
      </w:r>
    </w:p>
    <w:p w:rsidR="00C666D7" w:rsidRPr="009A6745" w:rsidRDefault="00C666D7" w:rsidP="00C666D7">
      <w:pPr>
        <w:shd w:val="clear" w:color="auto" w:fill="FFFFFF"/>
        <w:spacing w:after="0" w:line="280" w:lineRule="atLeast"/>
        <w:jc w:val="center"/>
        <w:rPr>
          <w:b/>
          <w:color w:val="333333"/>
          <w:sz w:val="4"/>
          <w:szCs w:val="20"/>
        </w:rPr>
      </w:pPr>
    </w:p>
    <w:p w:rsidR="00A05B55" w:rsidRDefault="009A6745" w:rsidP="00C666D7">
      <w:pPr>
        <w:shd w:val="clear" w:color="auto" w:fill="FFFFFF"/>
        <w:spacing w:after="0" w:line="280" w:lineRule="atLeast"/>
        <w:jc w:val="center"/>
        <w:rPr>
          <w:rFonts w:ascii="Arial" w:eastAsia="Times New Roman" w:hAnsi="Arial" w:cs="Arial"/>
          <w:color w:val="000000"/>
          <w:sz w:val="27"/>
          <w:szCs w:val="27"/>
        </w:rPr>
      </w:pPr>
      <w:r>
        <w:rPr>
          <w:noProof/>
        </w:rPr>
        <w:drawing>
          <wp:anchor distT="0" distB="0" distL="114300" distR="114300" simplePos="0" relativeHeight="251657728" behindDoc="1" locked="0" layoutInCell="1" allowOverlap="1" wp14:anchorId="168BBDC5" wp14:editId="09FBE8DD">
            <wp:simplePos x="0" y="0"/>
            <wp:positionH relativeFrom="column">
              <wp:posOffset>-163605</wp:posOffset>
            </wp:positionH>
            <wp:positionV relativeFrom="paragraph">
              <wp:posOffset>834651</wp:posOffset>
            </wp:positionV>
            <wp:extent cx="3562350" cy="1638300"/>
            <wp:effectExtent l="0" t="0" r="0" b="0"/>
            <wp:wrapTight wrapText="bothSides">
              <wp:wrapPolygon edited="0">
                <wp:start x="0" y="0"/>
                <wp:lineTo x="0" y="21349"/>
                <wp:lineTo x="21484" y="21349"/>
                <wp:lineTo x="21484" y="0"/>
                <wp:lineTo x="0" y="0"/>
              </wp:wrapPolygon>
            </wp:wrapTight>
            <wp:docPr id="17" name="Picture 17" descr="http://www.stephsnature.com/images/Websitelifescience/bacte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ephsnature.com/images/Websitelifescience/bacteri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70A">
        <w:rPr>
          <w:rFonts w:ascii="Arial" w:eastAsia="Times New Roman" w:hAnsi="Arial" w:cs="Arial"/>
          <w:color w:val="000000"/>
          <w:sz w:val="27"/>
          <w:szCs w:val="27"/>
        </w:rPr>
        <w:t xml:space="preserve">Bacteria are a kingdom of living things that contains </w:t>
      </w:r>
      <w:r w:rsidR="00BA170A" w:rsidRPr="00BA170A">
        <w:rPr>
          <w:rFonts w:ascii="Arial" w:eastAsia="Times New Roman" w:hAnsi="Arial" w:cs="Arial"/>
          <w:b/>
          <w:color w:val="000000"/>
          <w:sz w:val="27"/>
          <w:szCs w:val="27"/>
        </w:rPr>
        <w:t>prokaryotic cells</w:t>
      </w:r>
      <w:r w:rsidR="00BA170A">
        <w:rPr>
          <w:rFonts w:ascii="Arial" w:eastAsia="Times New Roman" w:hAnsi="Arial" w:cs="Arial"/>
          <w:color w:val="000000"/>
          <w:sz w:val="27"/>
          <w:szCs w:val="27"/>
        </w:rPr>
        <w:t>. Bacteria live almost everywhere on earth, including inside of YOU!</w:t>
      </w:r>
      <w:r w:rsidR="00695654">
        <w:rPr>
          <w:rFonts w:ascii="Arial" w:eastAsia="Times New Roman" w:hAnsi="Arial" w:cs="Arial"/>
          <w:color w:val="000000"/>
          <w:sz w:val="27"/>
          <w:szCs w:val="27"/>
        </w:rPr>
        <w:t xml:space="preserve"> As Prokaryotes, they </w:t>
      </w:r>
      <w:r w:rsidR="00695654" w:rsidRPr="00695654">
        <w:rPr>
          <w:rFonts w:ascii="Arial" w:eastAsia="Times New Roman" w:hAnsi="Arial" w:cs="Arial"/>
          <w:b/>
          <w:color w:val="000000"/>
          <w:sz w:val="27"/>
          <w:szCs w:val="27"/>
        </w:rPr>
        <w:t>do not have a nucleus or membrane-bound organelles,</w:t>
      </w:r>
      <w:r w:rsidR="00695654">
        <w:rPr>
          <w:rFonts w:ascii="Arial" w:eastAsia="Times New Roman" w:hAnsi="Arial" w:cs="Arial"/>
          <w:color w:val="000000"/>
          <w:sz w:val="27"/>
          <w:szCs w:val="27"/>
        </w:rPr>
        <w:t xml:space="preserve"> but they do have DNA and ribosomes. Some bacteria are </w:t>
      </w:r>
      <w:r w:rsidR="00695654" w:rsidRPr="00695654">
        <w:rPr>
          <w:rFonts w:ascii="Arial" w:eastAsia="Times New Roman" w:hAnsi="Arial" w:cs="Arial"/>
          <w:b/>
          <w:color w:val="000000"/>
          <w:sz w:val="27"/>
          <w:szCs w:val="27"/>
        </w:rPr>
        <w:t>Pathogens</w:t>
      </w:r>
      <w:r w:rsidR="00695654">
        <w:rPr>
          <w:rFonts w:ascii="Arial" w:eastAsia="Times New Roman" w:hAnsi="Arial" w:cs="Arial"/>
          <w:color w:val="000000"/>
          <w:sz w:val="27"/>
          <w:szCs w:val="27"/>
        </w:rPr>
        <w:t xml:space="preserve">, meaning they </w:t>
      </w:r>
      <w:r w:rsidR="00695654" w:rsidRPr="009A6745">
        <w:rPr>
          <w:rFonts w:ascii="Arial" w:eastAsia="Times New Roman" w:hAnsi="Arial" w:cs="Arial"/>
          <w:color w:val="000000"/>
          <w:sz w:val="16"/>
          <w:szCs w:val="27"/>
        </w:rPr>
        <w:t>can</w:t>
      </w:r>
      <w:r w:rsidR="00695654">
        <w:rPr>
          <w:rFonts w:ascii="Arial" w:eastAsia="Times New Roman" w:hAnsi="Arial" w:cs="Arial"/>
          <w:color w:val="000000"/>
          <w:sz w:val="27"/>
          <w:szCs w:val="27"/>
        </w:rPr>
        <w:t xml:space="preserve"> infect other living things and cause illness.</w:t>
      </w:r>
    </w:p>
    <w:p w:rsidR="00A05B55" w:rsidRPr="009A6745" w:rsidRDefault="00EA023D" w:rsidP="009A6745">
      <w:pPr>
        <w:shd w:val="clear" w:color="auto" w:fill="FFFFFF"/>
        <w:spacing w:after="0" w:line="280" w:lineRule="atLeast"/>
        <w:rPr>
          <w:rFonts w:ascii="Arial" w:eastAsia="Times New Roman" w:hAnsi="Arial" w:cs="Arial"/>
          <w:color w:val="000000"/>
          <w:sz w:val="27"/>
          <w:szCs w:val="27"/>
        </w:rPr>
      </w:pPr>
      <w:r>
        <w:rPr>
          <w:noProof/>
        </w:rPr>
        <w:drawing>
          <wp:anchor distT="0" distB="0" distL="114300" distR="114300" simplePos="0" relativeHeight="251671040" behindDoc="0" locked="0" layoutInCell="1" allowOverlap="1" wp14:anchorId="202125E7" wp14:editId="32B7CA90">
            <wp:simplePos x="0" y="0"/>
            <wp:positionH relativeFrom="column">
              <wp:posOffset>-25400</wp:posOffset>
            </wp:positionH>
            <wp:positionV relativeFrom="paragraph">
              <wp:posOffset>1790887</wp:posOffset>
            </wp:positionV>
            <wp:extent cx="3190875" cy="1733550"/>
            <wp:effectExtent l="19050" t="19050" r="28575" b="19050"/>
            <wp:wrapSquare wrapText="bothSides"/>
            <wp:docPr id="16" name="Picture 16" descr="http://hsc.sca.nsw.gov.au/__data/assets/image/0019/5851/5_bacteria_var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sc.sca.nsw.gov.au/__data/assets/image/0019/5851/5_bacteria_variety.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1"/>
                    <a:stretch/>
                  </pic:blipFill>
                  <pic:spPr bwMode="auto">
                    <a:xfrm>
                      <a:off x="0" y="0"/>
                      <a:ext cx="3190875" cy="1733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FE2C044" wp14:editId="48F6D542">
            <wp:simplePos x="0" y="0"/>
            <wp:positionH relativeFrom="margin">
              <wp:align>right</wp:align>
            </wp:positionH>
            <wp:positionV relativeFrom="paragraph">
              <wp:posOffset>45421</wp:posOffset>
            </wp:positionV>
            <wp:extent cx="3451860" cy="3404870"/>
            <wp:effectExtent l="19050" t="19050" r="15240" b="24130"/>
            <wp:wrapTight wrapText="bothSides">
              <wp:wrapPolygon edited="0">
                <wp:start x="-119" y="-121"/>
                <wp:lineTo x="-119" y="21632"/>
                <wp:lineTo x="21576" y="21632"/>
                <wp:lineTo x="21576" y="-121"/>
                <wp:lineTo x="-119" y="-121"/>
              </wp:wrapPolygon>
            </wp:wrapTight>
            <wp:docPr id="12" name="Picture 12" descr="http://upload.wikimedia.org/wikipedia/commons/9/9c/Bacterial_infections_and_involved_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9/9c/Bacterial_infections_and_involved_speci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860" cy="3404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05B55" w:rsidRPr="00A05B55" w:rsidRDefault="00A05B55" w:rsidP="00C666D7">
      <w:pPr>
        <w:shd w:val="clear" w:color="auto" w:fill="FFFFFF"/>
        <w:spacing w:after="0" w:line="280" w:lineRule="atLeast"/>
        <w:jc w:val="center"/>
        <w:rPr>
          <w:rFonts w:ascii="Arial" w:eastAsia="Times New Roman" w:hAnsi="Arial" w:cs="Arial"/>
          <w:color w:val="000000"/>
          <w:sz w:val="44"/>
          <w:szCs w:val="27"/>
        </w:rPr>
      </w:pPr>
      <w:r w:rsidRPr="00A05B55">
        <w:rPr>
          <w:rFonts w:ascii="Arial" w:eastAsia="Times New Roman" w:hAnsi="Arial" w:cs="Arial"/>
          <w:color w:val="000000"/>
          <w:sz w:val="44"/>
          <w:szCs w:val="27"/>
        </w:rPr>
        <w:t xml:space="preserve">Not all Bacteria are Bad!! </w:t>
      </w:r>
    </w:p>
    <w:p w:rsidR="00C666D7" w:rsidRDefault="00C666D7" w:rsidP="00C666D7">
      <w:pPr>
        <w:spacing w:after="100" w:line="240" w:lineRule="auto"/>
        <w:jc w:val="center"/>
        <w:rPr>
          <w:rFonts w:ascii="Arial" w:eastAsia="Times New Roman" w:hAnsi="Arial" w:cs="Arial"/>
          <w:color w:val="000000"/>
          <w:sz w:val="24"/>
          <w:szCs w:val="24"/>
        </w:rPr>
      </w:pPr>
    </w:p>
    <w:p w:rsidR="00BA170A" w:rsidRPr="00BA170A" w:rsidRDefault="009A6745" w:rsidP="00BA170A">
      <w:pPr>
        <w:spacing w:after="100" w:line="240" w:lineRule="auto"/>
        <w:jc w:val="center"/>
        <w:rPr>
          <w:rFonts w:ascii="Arial" w:eastAsia="Times New Roman" w:hAnsi="Arial" w:cs="Arial"/>
          <w:color w:val="000000"/>
          <w:szCs w:val="24"/>
        </w:rPr>
      </w:pPr>
      <w:r>
        <w:rPr>
          <w:noProof/>
        </w:rPr>
        <w:drawing>
          <wp:anchor distT="0" distB="0" distL="114300" distR="114300" simplePos="0" relativeHeight="251669504" behindDoc="1" locked="0" layoutInCell="1" allowOverlap="1" wp14:anchorId="6DE1FAAE" wp14:editId="115AC679">
            <wp:simplePos x="0" y="0"/>
            <wp:positionH relativeFrom="column">
              <wp:posOffset>-165398</wp:posOffset>
            </wp:positionH>
            <wp:positionV relativeFrom="paragraph">
              <wp:posOffset>525294</wp:posOffset>
            </wp:positionV>
            <wp:extent cx="2657475" cy="2070100"/>
            <wp:effectExtent l="0" t="0" r="9525" b="6350"/>
            <wp:wrapTight wrapText="bothSides">
              <wp:wrapPolygon edited="0">
                <wp:start x="0" y="0"/>
                <wp:lineTo x="0" y="21467"/>
                <wp:lineTo x="21523" y="21467"/>
                <wp:lineTo x="21523" y="0"/>
                <wp:lineTo x="0" y="0"/>
              </wp:wrapPolygon>
            </wp:wrapTight>
            <wp:docPr id="13" name="Picture 13" descr="http://www.gonzaga.k12.nf.ca/academics/science/2200/sci2200-04/unit01/section02/lesson04/nitrogen%20cycle-goo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nzaga.k12.nf.ca/academics/science/2200/sci2200-04/unit01/section02/lesson04/nitrogen%20cycle-good-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6D7">
        <w:rPr>
          <w:rFonts w:ascii="Arial" w:hAnsi="Arial" w:cs="Arial"/>
          <w:color w:val="000000"/>
          <w:sz w:val="20"/>
          <w:szCs w:val="20"/>
          <w:shd w:val="clear" w:color="auto" w:fill="FFFFFF"/>
        </w:rPr>
        <w:t xml:space="preserve">Harmless and beneficial bacteria far outnumber harmful varieties. Thousands of bacterial species live commensally in humans, and many provide health benefits to humans, </w:t>
      </w:r>
      <w:r w:rsidR="00C666D7" w:rsidRPr="00A05B55">
        <w:rPr>
          <w:rFonts w:ascii="Arial" w:hAnsi="Arial" w:cs="Arial"/>
          <w:b/>
          <w:color w:val="000000"/>
          <w:sz w:val="20"/>
          <w:szCs w:val="20"/>
          <w:shd w:val="clear" w:color="auto" w:fill="FFFFFF"/>
        </w:rPr>
        <w:t>aiding in digestion</w:t>
      </w:r>
      <w:r w:rsidR="00C666D7">
        <w:rPr>
          <w:rFonts w:ascii="Arial" w:hAnsi="Arial" w:cs="Arial"/>
          <w:color w:val="000000"/>
          <w:sz w:val="20"/>
          <w:szCs w:val="20"/>
          <w:shd w:val="clear" w:color="auto" w:fill="FFFFFF"/>
        </w:rPr>
        <w:t xml:space="preserve">, for example, or </w:t>
      </w:r>
      <w:r w:rsidR="00C666D7" w:rsidRPr="00A05B55">
        <w:rPr>
          <w:rFonts w:ascii="Arial" w:hAnsi="Arial" w:cs="Arial"/>
          <w:b/>
          <w:color w:val="000000"/>
          <w:sz w:val="20"/>
          <w:szCs w:val="20"/>
          <w:shd w:val="clear" w:color="auto" w:fill="FFFFFF"/>
        </w:rPr>
        <w:t>helping to prevent the establishment of colonies of pathogenic bacteria</w:t>
      </w:r>
      <w:r w:rsidR="00C666D7">
        <w:rPr>
          <w:rFonts w:ascii="Arial" w:hAnsi="Arial" w:cs="Arial"/>
          <w:color w:val="000000"/>
          <w:sz w:val="20"/>
          <w:szCs w:val="20"/>
          <w:shd w:val="clear" w:color="auto" w:fill="FFFFFF"/>
        </w:rPr>
        <w:t xml:space="preserve">. </w:t>
      </w:r>
      <w:r>
        <w:rPr>
          <w:rFonts w:ascii="Arial" w:hAnsi="Arial" w:cs="Arial"/>
          <w:color w:val="000000"/>
          <w:sz w:val="20"/>
          <w:szCs w:val="20"/>
        </w:rPr>
        <w:br/>
      </w:r>
    </w:p>
    <w:p w:rsidR="00C666D7" w:rsidRPr="00BA170A" w:rsidRDefault="00A05B55" w:rsidP="00C666D7">
      <w:pPr>
        <w:shd w:val="clear" w:color="auto" w:fill="FFFFFF"/>
        <w:spacing w:after="0" w:line="280" w:lineRule="atLeast"/>
        <w:rPr>
          <w:b/>
          <w:color w:val="333333"/>
          <w:sz w:val="28"/>
          <w:szCs w:val="20"/>
        </w:rPr>
      </w:pPr>
      <w:r w:rsidRPr="00BA170A">
        <w:rPr>
          <w:b/>
          <w:color w:val="333333"/>
          <w:sz w:val="28"/>
          <w:szCs w:val="20"/>
        </w:rPr>
        <w:t>Bacteria play an important role in the Nitrogen Cycle! Nitrogen is needed by plants to make proteins and DNA</w:t>
      </w:r>
      <w:r w:rsidRPr="00BA170A">
        <w:rPr>
          <w:color w:val="333333"/>
          <w:sz w:val="28"/>
          <w:szCs w:val="20"/>
        </w:rPr>
        <w:t>.</w:t>
      </w:r>
      <w:r w:rsidRPr="00BA170A">
        <w:rPr>
          <w:b/>
          <w:color w:val="333333"/>
          <w:sz w:val="28"/>
          <w:szCs w:val="20"/>
        </w:rPr>
        <w:t xml:space="preserve"> </w:t>
      </w:r>
      <w:r w:rsidR="00BA170A" w:rsidRPr="00BA170A">
        <w:rPr>
          <w:b/>
          <w:color w:val="333333"/>
          <w:sz w:val="24"/>
          <w:szCs w:val="20"/>
        </w:rPr>
        <w:t>(</w:t>
      </w:r>
      <w:r w:rsidRPr="00BA170A">
        <w:rPr>
          <w:color w:val="333333"/>
          <w:sz w:val="24"/>
          <w:szCs w:val="20"/>
        </w:rPr>
        <w:t>Nitrogen-fixing bacteria turn atmospheric nitrogen into Ammonium and Nitrifying bacteria turn Ammonium into Nitrites/Nitrates that can be incorporated in plants through the soil.</w:t>
      </w:r>
      <w:r w:rsidR="00BA170A" w:rsidRPr="00BA170A">
        <w:rPr>
          <w:b/>
          <w:color w:val="333333"/>
          <w:sz w:val="24"/>
          <w:szCs w:val="20"/>
        </w:rPr>
        <w:t>)</w:t>
      </w:r>
    </w:p>
    <w:p w:rsidR="00C666D7" w:rsidRDefault="00C666D7" w:rsidP="00EA023D">
      <w:pPr>
        <w:shd w:val="clear" w:color="auto" w:fill="FFFFFF"/>
        <w:spacing w:after="0" w:line="280" w:lineRule="atLeast"/>
        <w:jc w:val="center"/>
        <w:rPr>
          <w:b/>
          <w:color w:val="333333"/>
          <w:sz w:val="32"/>
          <w:szCs w:val="20"/>
        </w:rPr>
      </w:pPr>
    </w:p>
    <w:p w:rsidR="001C43AF" w:rsidRDefault="009A6745" w:rsidP="00695654">
      <w:pPr>
        <w:shd w:val="clear" w:color="auto" w:fill="FFFFFF"/>
        <w:spacing w:after="0" w:line="280" w:lineRule="atLeast"/>
        <w:ind w:left="720" w:firstLine="720"/>
        <w:jc w:val="right"/>
        <w:rPr>
          <w:b/>
          <w:color w:val="333333"/>
          <w:sz w:val="32"/>
          <w:szCs w:val="20"/>
        </w:rPr>
      </w:pPr>
      <w:r w:rsidRPr="00BA170A">
        <w:rPr>
          <w:noProof/>
          <w:sz w:val="20"/>
        </w:rPr>
        <w:drawing>
          <wp:anchor distT="0" distB="0" distL="114300" distR="114300" simplePos="0" relativeHeight="251666944" behindDoc="1" locked="0" layoutInCell="1" allowOverlap="1" wp14:anchorId="7AB5569B" wp14:editId="19C86EB3">
            <wp:simplePos x="0" y="0"/>
            <wp:positionH relativeFrom="column">
              <wp:posOffset>5129044</wp:posOffset>
            </wp:positionH>
            <wp:positionV relativeFrom="paragraph">
              <wp:posOffset>-201034</wp:posOffset>
            </wp:positionV>
            <wp:extent cx="1590675" cy="1733550"/>
            <wp:effectExtent l="0" t="0" r="9525" b="0"/>
            <wp:wrapTight wrapText="bothSides">
              <wp:wrapPolygon edited="0">
                <wp:start x="0" y="0"/>
                <wp:lineTo x="0" y="21363"/>
                <wp:lineTo x="21471" y="21363"/>
                <wp:lineTo x="21471" y="0"/>
                <wp:lineTo x="0" y="0"/>
              </wp:wrapPolygon>
            </wp:wrapTight>
            <wp:docPr id="15" name="Picture 15" descr="http://www.goodhousekeeping.com/cm/goodhousekeeping/images/lG/dannon-activia-yogurt-0611-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odhousekeeping.com/cm/goodhousekeeping/images/lG/dannon-activia-yogurt-0611-md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242"/>
                    <a:stretch/>
                  </pic:blipFill>
                  <pic:spPr bwMode="auto">
                    <a:xfrm>
                      <a:off x="0" y="0"/>
                      <a:ext cx="15906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70A">
        <w:rPr>
          <w:b/>
          <w:color w:val="333333"/>
          <w:sz w:val="32"/>
          <w:szCs w:val="20"/>
        </w:rPr>
        <w:t xml:space="preserve">Yogurt contains “Probiotics” which are beneficial bacteria that aid in digestion. </w:t>
      </w:r>
    </w:p>
    <w:p w:rsidR="009A6745" w:rsidRDefault="009A6745" w:rsidP="00E5338F">
      <w:pPr>
        <w:shd w:val="clear" w:color="auto" w:fill="FFFFFF"/>
        <w:spacing w:after="0" w:line="280" w:lineRule="atLeast"/>
        <w:jc w:val="center"/>
        <w:rPr>
          <w:b/>
          <w:color w:val="333333"/>
          <w:sz w:val="52"/>
          <w:szCs w:val="20"/>
        </w:rPr>
      </w:pPr>
    </w:p>
    <w:p w:rsidR="00296F1E" w:rsidRPr="00EA023D" w:rsidRDefault="006C28ED" w:rsidP="00E5338F">
      <w:pPr>
        <w:shd w:val="clear" w:color="auto" w:fill="FFFFFF"/>
        <w:spacing w:after="0" w:line="280" w:lineRule="atLeast"/>
        <w:jc w:val="center"/>
        <w:rPr>
          <w:b/>
          <w:color w:val="333333"/>
          <w:sz w:val="48"/>
          <w:szCs w:val="20"/>
        </w:rPr>
      </w:pPr>
      <w:r w:rsidRPr="00EA023D">
        <w:rPr>
          <w:b/>
          <w:color w:val="333333"/>
          <w:sz w:val="52"/>
          <w:szCs w:val="20"/>
        </w:rPr>
        <w:lastRenderedPageBreak/>
        <w:t xml:space="preserve">Defense against </w:t>
      </w:r>
      <w:r w:rsidR="00AC7ADE" w:rsidRPr="00EA023D">
        <w:rPr>
          <w:b/>
          <w:color w:val="333333"/>
          <w:sz w:val="52"/>
          <w:szCs w:val="20"/>
        </w:rPr>
        <w:t>Pathogens</w:t>
      </w:r>
    </w:p>
    <w:p w:rsidR="00EA023D" w:rsidRDefault="00EA023D" w:rsidP="00E5338F">
      <w:pPr>
        <w:shd w:val="clear" w:color="auto" w:fill="FFFFFF"/>
        <w:spacing w:after="0" w:line="280" w:lineRule="atLeast"/>
        <w:jc w:val="center"/>
        <w:rPr>
          <w:b/>
          <w:color w:val="333333"/>
          <w:sz w:val="32"/>
          <w:szCs w:val="20"/>
        </w:rPr>
      </w:pPr>
      <w:r>
        <w:rPr>
          <w:b/>
          <w:color w:val="333333"/>
          <w:sz w:val="32"/>
          <w:szCs w:val="20"/>
        </w:rPr>
        <w:t>(Immune system, Vaccinations, Antibiotics, and preventative cleanliness)</w:t>
      </w:r>
    </w:p>
    <w:p w:rsidR="005B7298" w:rsidRPr="00FC425D" w:rsidRDefault="005B7298" w:rsidP="00816954">
      <w:pPr>
        <w:shd w:val="clear" w:color="auto" w:fill="FFFFFF"/>
        <w:spacing w:after="0" w:line="280" w:lineRule="atLeast"/>
        <w:jc w:val="center"/>
        <w:rPr>
          <w:b/>
          <w:color w:val="333333"/>
          <w:sz w:val="32"/>
          <w:szCs w:val="20"/>
        </w:rPr>
      </w:pPr>
    </w:p>
    <w:p w:rsidR="00AC7ADE" w:rsidRPr="00FC425D" w:rsidRDefault="005B7298" w:rsidP="00296F1E">
      <w:pPr>
        <w:shd w:val="clear" w:color="auto" w:fill="FFFFFF"/>
        <w:spacing w:after="120" w:line="280" w:lineRule="atLeast"/>
        <w:rPr>
          <w:rFonts w:eastAsia="Times New Roman" w:cs="Times New Roman"/>
          <w:b/>
          <w:color w:val="333333"/>
          <w:sz w:val="28"/>
          <w:szCs w:val="19"/>
        </w:rPr>
      </w:pPr>
      <w:r>
        <w:rPr>
          <w:noProof/>
        </w:rPr>
        <w:drawing>
          <wp:anchor distT="0" distB="0" distL="114300" distR="114300" simplePos="0" relativeHeight="251663360" behindDoc="0" locked="0" layoutInCell="1" allowOverlap="1" wp14:anchorId="2B42361B" wp14:editId="26227171">
            <wp:simplePos x="0" y="0"/>
            <wp:positionH relativeFrom="column">
              <wp:posOffset>4601845</wp:posOffset>
            </wp:positionH>
            <wp:positionV relativeFrom="paragraph">
              <wp:posOffset>179705</wp:posOffset>
            </wp:positionV>
            <wp:extent cx="2151380" cy="2219325"/>
            <wp:effectExtent l="0" t="0" r="1270" b="9525"/>
            <wp:wrapSquare wrapText="bothSides"/>
            <wp:docPr id="7" name="Picture 7" descr="http://www.airheads1.com/images/immun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irheads1.com/images/immune_syst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3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F1E" w:rsidRPr="00FC425D">
        <w:rPr>
          <w:sz w:val="28"/>
        </w:rPr>
        <w:sym w:font="Wingdings" w:char="F0E0"/>
      </w:r>
      <w:r w:rsidR="00AC7ADE" w:rsidRPr="00FC425D">
        <w:rPr>
          <w:rFonts w:eastAsia="Times New Roman" w:cs="Times New Roman"/>
          <w:b/>
          <w:color w:val="333333"/>
          <w:sz w:val="28"/>
          <w:szCs w:val="19"/>
        </w:rPr>
        <w:t xml:space="preserve">Your Immune System </w:t>
      </w:r>
    </w:p>
    <w:p w:rsidR="006C28ED" w:rsidRPr="006C28ED" w:rsidRDefault="006C28ED" w:rsidP="00AC7ADE">
      <w:pPr>
        <w:shd w:val="clear" w:color="auto" w:fill="FFFFFF"/>
        <w:spacing w:after="120" w:line="280" w:lineRule="atLeast"/>
        <w:ind w:left="360" w:firstLine="360"/>
        <w:rPr>
          <w:rFonts w:eastAsia="Times New Roman" w:cs="Times New Roman"/>
          <w:color w:val="333333"/>
          <w:szCs w:val="19"/>
        </w:rPr>
      </w:pPr>
      <w:r w:rsidRPr="006C28ED">
        <w:rPr>
          <w:rFonts w:eastAsia="Times New Roman" w:cs="Times New Roman"/>
          <w:b/>
          <w:color w:val="333333"/>
          <w:sz w:val="28"/>
          <w:szCs w:val="19"/>
        </w:rPr>
        <w:t>White blood cells</w:t>
      </w:r>
      <w:r w:rsidRPr="006C28ED">
        <w:rPr>
          <w:rFonts w:eastAsia="Times New Roman" w:cs="Times New Roman"/>
          <w:color w:val="333333"/>
          <w:sz w:val="28"/>
          <w:szCs w:val="19"/>
        </w:rPr>
        <w:t xml:space="preserve"> </w:t>
      </w:r>
      <w:r w:rsidRPr="006C28ED">
        <w:rPr>
          <w:rFonts w:eastAsia="Times New Roman" w:cs="Times New Roman"/>
          <w:color w:val="333333"/>
          <w:szCs w:val="19"/>
        </w:rPr>
        <w:t>can:</w:t>
      </w:r>
    </w:p>
    <w:p w:rsidR="006C28ED" w:rsidRPr="006C28ED" w:rsidRDefault="006C28ED" w:rsidP="00AC7ADE">
      <w:pPr>
        <w:numPr>
          <w:ilvl w:val="0"/>
          <w:numId w:val="8"/>
        </w:numPr>
        <w:shd w:val="clear" w:color="auto" w:fill="FFFFFF"/>
        <w:spacing w:after="0" w:line="280" w:lineRule="atLeast"/>
        <w:ind w:left="1080"/>
        <w:rPr>
          <w:rFonts w:eastAsia="Times New Roman" w:cs="Times New Roman"/>
          <w:color w:val="333333"/>
          <w:sz w:val="24"/>
          <w:szCs w:val="20"/>
        </w:rPr>
      </w:pPr>
      <w:r w:rsidRPr="006C28ED">
        <w:rPr>
          <w:rFonts w:eastAsia="Times New Roman" w:cs="Times New Roman"/>
          <w:b/>
          <w:color w:val="333333"/>
          <w:sz w:val="24"/>
          <w:szCs w:val="20"/>
        </w:rPr>
        <w:t>ingest</w:t>
      </w:r>
      <w:r w:rsidRPr="006C28ED">
        <w:rPr>
          <w:rFonts w:eastAsia="Times New Roman" w:cs="Times New Roman"/>
          <w:color w:val="333333"/>
          <w:sz w:val="24"/>
          <w:szCs w:val="20"/>
        </w:rPr>
        <w:t xml:space="preserve"> pathogens and destroy them</w:t>
      </w:r>
    </w:p>
    <w:p w:rsidR="006C28ED" w:rsidRPr="006C28ED" w:rsidRDefault="006C28ED" w:rsidP="00AC7ADE">
      <w:pPr>
        <w:numPr>
          <w:ilvl w:val="0"/>
          <w:numId w:val="8"/>
        </w:numPr>
        <w:shd w:val="clear" w:color="auto" w:fill="FFFFFF"/>
        <w:spacing w:after="0" w:line="280" w:lineRule="atLeast"/>
        <w:ind w:left="1080"/>
        <w:rPr>
          <w:rFonts w:eastAsia="Times New Roman" w:cs="Times New Roman"/>
          <w:color w:val="333333"/>
          <w:sz w:val="24"/>
          <w:szCs w:val="20"/>
        </w:rPr>
      </w:pPr>
      <w:r w:rsidRPr="006C28ED">
        <w:rPr>
          <w:rFonts w:eastAsia="Times New Roman" w:cs="Times New Roman"/>
          <w:color w:val="333333"/>
          <w:sz w:val="24"/>
          <w:szCs w:val="20"/>
        </w:rPr>
        <w:t xml:space="preserve">produce </w:t>
      </w:r>
      <w:r w:rsidRPr="006C28ED">
        <w:rPr>
          <w:rFonts w:eastAsia="Times New Roman" w:cs="Times New Roman"/>
          <w:b/>
          <w:color w:val="333333"/>
          <w:sz w:val="24"/>
          <w:szCs w:val="20"/>
        </w:rPr>
        <w:t>antibodies</w:t>
      </w:r>
      <w:r w:rsidRPr="006C28ED">
        <w:rPr>
          <w:rFonts w:eastAsia="Times New Roman" w:cs="Times New Roman"/>
          <w:color w:val="333333"/>
          <w:sz w:val="24"/>
          <w:szCs w:val="20"/>
        </w:rPr>
        <w:t xml:space="preserve"> to destroy pathogens</w:t>
      </w:r>
    </w:p>
    <w:p w:rsidR="006C28ED" w:rsidRPr="006C28ED" w:rsidRDefault="006C28ED" w:rsidP="00AC7ADE">
      <w:pPr>
        <w:numPr>
          <w:ilvl w:val="0"/>
          <w:numId w:val="8"/>
        </w:numPr>
        <w:shd w:val="clear" w:color="auto" w:fill="FFFFFF"/>
        <w:spacing w:after="0" w:line="280" w:lineRule="atLeast"/>
        <w:ind w:left="1080"/>
        <w:rPr>
          <w:rFonts w:eastAsia="Times New Roman" w:cs="Times New Roman"/>
          <w:color w:val="333333"/>
          <w:sz w:val="24"/>
          <w:szCs w:val="20"/>
        </w:rPr>
      </w:pPr>
      <w:r w:rsidRPr="006C28ED">
        <w:rPr>
          <w:rFonts w:eastAsia="Times New Roman" w:cs="Times New Roman"/>
          <w:color w:val="333333"/>
          <w:sz w:val="24"/>
          <w:szCs w:val="20"/>
        </w:rPr>
        <w:t xml:space="preserve">produce </w:t>
      </w:r>
      <w:r w:rsidRPr="006C28ED">
        <w:rPr>
          <w:rFonts w:eastAsia="Times New Roman" w:cs="Times New Roman"/>
          <w:b/>
          <w:color w:val="333333"/>
          <w:sz w:val="24"/>
          <w:szCs w:val="20"/>
        </w:rPr>
        <w:t>antitoxins</w:t>
      </w:r>
      <w:r w:rsidRPr="006C28ED">
        <w:rPr>
          <w:rFonts w:eastAsia="Times New Roman" w:cs="Times New Roman"/>
          <w:color w:val="333333"/>
          <w:sz w:val="24"/>
          <w:szCs w:val="20"/>
        </w:rPr>
        <w:t xml:space="preserve"> that neutralise the toxins released by pathogens</w:t>
      </w:r>
    </w:p>
    <w:p w:rsidR="00296F1E" w:rsidRPr="00FC425D" w:rsidRDefault="00296F1E" w:rsidP="00816954">
      <w:pPr>
        <w:shd w:val="clear" w:color="auto" w:fill="FFFFFF"/>
        <w:spacing w:after="0" w:line="280" w:lineRule="atLeast"/>
        <w:ind w:left="720"/>
        <w:rPr>
          <w:rFonts w:eastAsia="Times New Roman" w:cs="Times New Roman"/>
          <w:color w:val="333333"/>
          <w:sz w:val="24"/>
          <w:szCs w:val="20"/>
        </w:rPr>
      </w:pPr>
      <w:r w:rsidRPr="00FC425D">
        <w:rPr>
          <w:rFonts w:eastAsia="Times New Roman" w:cs="Times New Roman"/>
          <w:color w:val="333333"/>
          <w:sz w:val="24"/>
          <w:szCs w:val="20"/>
        </w:rPr>
        <w:t>Note:</w:t>
      </w:r>
    </w:p>
    <w:p w:rsidR="006C28ED" w:rsidRPr="00FC425D" w:rsidRDefault="006C28ED" w:rsidP="00816954">
      <w:pPr>
        <w:pStyle w:val="ListParagraph"/>
        <w:numPr>
          <w:ilvl w:val="0"/>
          <w:numId w:val="9"/>
        </w:numPr>
        <w:shd w:val="clear" w:color="auto" w:fill="FFFFFF"/>
        <w:spacing w:after="0" w:line="280" w:lineRule="atLeast"/>
        <w:ind w:left="1440"/>
        <w:rPr>
          <w:rFonts w:eastAsia="Times New Roman" w:cs="Times New Roman"/>
          <w:color w:val="333333"/>
          <w:sz w:val="24"/>
          <w:szCs w:val="20"/>
        </w:rPr>
      </w:pPr>
      <w:r w:rsidRPr="00FC425D">
        <w:rPr>
          <w:rFonts w:eastAsia="Times New Roman" w:cs="Times New Roman"/>
          <w:color w:val="333333"/>
          <w:sz w:val="24"/>
          <w:szCs w:val="20"/>
        </w:rPr>
        <w:t>the pathogens are not the disease - they cause the disease</w:t>
      </w:r>
      <w:r w:rsidR="005B7298" w:rsidRPr="005B7298">
        <w:t xml:space="preserve"> </w:t>
      </w:r>
    </w:p>
    <w:p w:rsidR="006C28ED" w:rsidRPr="00FC425D" w:rsidRDefault="006C28ED" w:rsidP="00816954">
      <w:pPr>
        <w:pStyle w:val="ListParagraph"/>
        <w:numPr>
          <w:ilvl w:val="0"/>
          <w:numId w:val="9"/>
        </w:numPr>
        <w:shd w:val="clear" w:color="auto" w:fill="FFFFFF"/>
        <w:spacing w:after="0" w:line="280" w:lineRule="atLeast"/>
        <w:ind w:left="1440"/>
        <w:rPr>
          <w:rFonts w:eastAsia="Times New Roman" w:cs="Times New Roman"/>
          <w:color w:val="333333"/>
          <w:sz w:val="24"/>
          <w:szCs w:val="20"/>
        </w:rPr>
      </w:pPr>
      <w:r w:rsidRPr="00FC425D">
        <w:rPr>
          <w:rFonts w:eastAsia="Times New Roman" w:cs="Times New Roman"/>
          <w:color w:val="333333"/>
          <w:sz w:val="24"/>
          <w:szCs w:val="20"/>
        </w:rPr>
        <w:t>white blood cells do not eat the pathogens - they ingest them</w:t>
      </w:r>
    </w:p>
    <w:p w:rsidR="006C28ED" w:rsidRPr="005B7298" w:rsidRDefault="006C28ED" w:rsidP="005B7298">
      <w:pPr>
        <w:pStyle w:val="ListParagraph"/>
        <w:numPr>
          <w:ilvl w:val="0"/>
          <w:numId w:val="9"/>
        </w:numPr>
        <w:shd w:val="clear" w:color="auto" w:fill="FFFFFF"/>
        <w:spacing w:after="0" w:line="280" w:lineRule="atLeast"/>
        <w:ind w:left="1440"/>
        <w:rPr>
          <w:rFonts w:eastAsia="Times New Roman" w:cs="Times New Roman"/>
          <w:color w:val="333333"/>
          <w:sz w:val="24"/>
          <w:szCs w:val="20"/>
        </w:rPr>
      </w:pPr>
      <w:r w:rsidRPr="00FC425D">
        <w:rPr>
          <w:rFonts w:eastAsia="Times New Roman" w:cs="Times New Roman"/>
          <w:color w:val="333333"/>
          <w:sz w:val="24"/>
          <w:szCs w:val="20"/>
        </w:rPr>
        <w:t>antibodies and antitoxins are not living things - they are specialised proteins</w:t>
      </w:r>
    </w:p>
    <w:p w:rsidR="006C28ED" w:rsidRPr="00FC425D" w:rsidRDefault="005B7298" w:rsidP="006C28ED">
      <w:pPr>
        <w:pStyle w:val="Heading1"/>
        <w:shd w:val="clear" w:color="auto" w:fill="FFFFFF"/>
        <w:spacing w:before="150" w:after="150" w:line="280" w:lineRule="atLeast"/>
        <w:rPr>
          <w:rFonts w:asciiTheme="minorHAnsi" w:hAnsiTheme="minorHAnsi"/>
          <w:color w:val="333333"/>
          <w:sz w:val="32"/>
          <w:szCs w:val="26"/>
        </w:rPr>
      </w:pPr>
      <w:r>
        <w:rPr>
          <w:noProof/>
        </w:rPr>
        <w:drawing>
          <wp:anchor distT="0" distB="0" distL="114300" distR="114300" simplePos="0" relativeHeight="251662336" behindDoc="0" locked="0" layoutInCell="1" allowOverlap="1" wp14:anchorId="5A22F422" wp14:editId="09FC924C">
            <wp:simplePos x="0" y="0"/>
            <wp:positionH relativeFrom="column">
              <wp:posOffset>4057650</wp:posOffset>
            </wp:positionH>
            <wp:positionV relativeFrom="paragraph">
              <wp:posOffset>271145</wp:posOffset>
            </wp:positionV>
            <wp:extent cx="2781300" cy="1407795"/>
            <wp:effectExtent l="19050" t="19050" r="19050" b="20955"/>
            <wp:wrapSquare wrapText="bothSides"/>
            <wp:docPr id="5" name="Picture 5" descr="http://www.paho.org/vwa/wp-content/uploads/2014/01/VaccinationI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ho.org/vwa/wp-content/uploads/2014/01/VaccinationIGpreview.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4676"/>
                    <a:stretch/>
                  </pic:blipFill>
                  <pic:spPr bwMode="auto">
                    <a:xfrm>
                      <a:off x="0" y="0"/>
                      <a:ext cx="2781300" cy="14077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F1E" w:rsidRPr="00FC425D">
        <w:rPr>
          <w:rFonts w:asciiTheme="minorHAnsi" w:hAnsiTheme="minorHAnsi"/>
          <w:color w:val="333333"/>
          <w:sz w:val="32"/>
          <w:szCs w:val="26"/>
        </w:rPr>
        <w:sym w:font="Wingdings" w:char="F0E0"/>
      </w:r>
      <w:r w:rsidR="006C28ED" w:rsidRPr="00FC425D">
        <w:rPr>
          <w:rFonts w:asciiTheme="minorHAnsi" w:hAnsiTheme="minorHAnsi"/>
          <w:color w:val="333333"/>
          <w:sz w:val="32"/>
          <w:szCs w:val="26"/>
        </w:rPr>
        <w:t>Vaccination</w:t>
      </w:r>
    </w:p>
    <w:p w:rsidR="00AC7ADE" w:rsidRPr="00FC425D" w:rsidRDefault="006C28ED" w:rsidP="006C28ED">
      <w:pPr>
        <w:pStyle w:val="NormalWeb"/>
        <w:shd w:val="clear" w:color="auto" w:fill="FFFFFF"/>
        <w:spacing w:before="0" w:beforeAutospacing="0" w:after="120" w:afterAutospacing="0" w:line="280" w:lineRule="atLeast"/>
        <w:rPr>
          <w:rFonts w:asciiTheme="minorHAnsi" w:hAnsiTheme="minorHAnsi"/>
          <w:color w:val="333333"/>
          <w:sz w:val="22"/>
          <w:szCs w:val="19"/>
        </w:rPr>
      </w:pPr>
      <w:r w:rsidRPr="00FC425D">
        <w:rPr>
          <w:rFonts w:asciiTheme="minorHAnsi" w:hAnsiTheme="minorHAnsi"/>
          <w:color w:val="333333"/>
          <w:sz w:val="22"/>
          <w:szCs w:val="19"/>
        </w:rPr>
        <w:t xml:space="preserve">People can be </w:t>
      </w:r>
      <w:r w:rsidRPr="00816954">
        <w:rPr>
          <w:rFonts w:asciiTheme="minorHAnsi" w:hAnsiTheme="minorHAnsi"/>
          <w:b/>
          <w:color w:val="333333"/>
          <w:sz w:val="22"/>
          <w:szCs w:val="19"/>
        </w:rPr>
        <w:t>immunised</w:t>
      </w:r>
      <w:r w:rsidRPr="00FC425D">
        <w:rPr>
          <w:rFonts w:asciiTheme="minorHAnsi" w:hAnsiTheme="minorHAnsi"/>
          <w:color w:val="333333"/>
          <w:sz w:val="22"/>
          <w:szCs w:val="19"/>
        </w:rPr>
        <w:t xml:space="preserve"> against a pathogen through vaccination. Different vaccines are needed for different</w:t>
      </w:r>
      <w:r w:rsidRPr="00FC425D">
        <w:rPr>
          <w:rStyle w:val="apple-converted-space"/>
          <w:rFonts w:asciiTheme="minorHAnsi" w:hAnsiTheme="minorHAnsi"/>
          <w:color w:val="333333"/>
          <w:sz w:val="22"/>
          <w:szCs w:val="19"/>
        </w:rPr>
        <w:t> </w:t>
      </w:r>
      <w:r w:rsidRPr="00FC425D">
        <w:rPr>
          <w:rStyle w:val="bs-content-rb-glossary"/>
          <w:rFonts w:asciiTheme="minorHAnsi" w:hAnsiTheme="minorHAnsi"/>
          <w:i/>
          <w:iCs/>
          <w:color w:val="333333"/>
          <w:sz w:val="22"/>
          <w:szCs w:val="19"/>
          <w:shd w:val="clear" w:color="auto" w:fill="FBF49C"/>
        </w:rPr>
        <w:t>pathogens</w:t>
      </w:r>
      <w:r w:rsidRPr="00FC425D">
        <w:rPr>
          <w:rFonts w:asciiTheme="minorHAnsi" w:hAnsiTheme="minorHAnsi"/>
          <w:color w:val="333333"/>
          <w:sz w:val="22"/>
          <w:szCs w:val="19"/>
        </w:rPr>
        <w:t>.</w:t>
      </w:r>
    </w:p>
    <w:p w:rsidR="00AC7ADE" w:rsidRPr="00AC7ADE" w:rsidRDefault="00AC7ADE" w:rsidP="00AC7ADE">
      <w:pPr>
        <w:numPr>
          <w:ilvl w:val="0"/>
          <w:numId w:val="7"/>
        </w:numPr>
        <w:spacing w:before="240" w:after="240" w:line="234" w:lineRule="atLeast"/>
        <w:ind w:left="0"/>
        <w:textAlignment w:val="baseline"/>
        <w:rPr>
          <w:rFonts w:eastAsia="Times New Roman" w:cs="Arial"/>
          <w:color w:val="333333"/>
          <w:szCs w:val="18"/>
        </w:rPr>
      </w:pPr>
      <w:r w:rsidRPr="00AC7ADE">
        <w:rPr>
          <w:rFonts w:eastAsia="Times New Roman" w:cs="Arial"/>
          <w:color w:val="333333"/>
          <w:szCs w:val="18"/>
        </w:rPr>
        <w:t xml:space="preserve">Vaccines work to </w:t>
      </w:r>
      <w:r w:rsidRPr="00AC7ADE">
        <w:rPr>
          <w:rFonts w:eastAsia="Times New Roman" w:cs="Arial"/>
          <w:b/>
          <w:color w:val="333333"/>
          <w:szCs w:val="18"/>
        </w:rPr>
        <w:t>prime your immune system</w:t>
      </w:r>
      <w:r w:rsidRPr="00AC7ADE">
        <w:rPr>
          <w:rFonts w:eastAsia="Times New Roman" w:cs="Arial"/>
          <w:color w:val="333333"/>
          <w:szCs w:val="18"/>
        </w:rPr>
        <w:t xml:space="preserve"> against future “attacks” by a particular disease. There are vaccines against both </w:t>
      </w:r>
      <w:r w:rsidRPr="00AC7ADE">
        <w:rPr>
          <w:rFonts w:eastAsia="Times New Roman" w:cs="Arial"/>
          <w:b/>
          <w:color w:val="333333"/>
          <w:szCs w:val="18"/>
        </w:rPr>
        <w:t>viral and bacterial pathogens</w:t>
      </w:r>
      <w:r w:rsidRPr="00AC7ADE">
        <w:rPr>
          <w:rFonts w:eastAsia="Times New Roman" w:cs="Arial"/>
          <w:color w:val="333333"/>
          <w:szCs w:val="18"/>
        </w:rPr>
        <w:t>, or disease-causing agents.</w:t>
      </w:r>
    </w:p>
    <w:p w:rsidR="00AC7ADE" w:rsidRPr="00AC7ADE" w:rsidRDefault="001C43AF" w:rsidP="00AC7ADE">
      <w:pPr>
        <w:numPr>
          <w:ilvl w:val="0"/>
          <w:numId w:val="7"/>
        </w:numPr>
        <w:spacing w:before="240" w:after="240" w:line="234" w:lineRule="atLeast"/>
        <w:ind w:left="0"/>
        <w:textAlignment w:val="baseline"/>
        <w:rPr>
          <w:rFonts w:eastAsia="Times New Roman" w:cs="Arial"/>
          <w:color w:val="333333"/>
          <w:szCs w:val="18"/>
        </w:rPr>
      </w:pPr>
      <w:r>
        <w:rPr>
          <w:noProof/>
        </w:rPr>
        <w:drawing>
          <wp:anchor distT="0" distB="0" distL="114300" distR="114300" simplePos="0" relativeHeight="251661312" behindDoc="0" locked="0" layoutInCell="1" allowOverlap="1" wp14:anchorId="19A419FE" wp14:editId="4785F4EC">
            <wp:simplePos x="0" y="0"/>
            <wp:positionH relativeFrom="column">
              <wp:posOffset>5133975</wp:posOffset>
            </wp:positionH>
            <wp:positionV relativeFrom="paragraph">
              <wp:posOffset>412750</wp:posOffset>
            </wp:positionV>
            <wp:extent cx="1616710" cy="2371725"/>
            <wp:effectExtent l="0" t="0" r="2540" b="9525"/>
            <wp:wrapSquare wrapText="bothSides"/>
            <wp:docPr id="6" name="Picture 6" descr="http://www.cdc.gov/vaccines/vac-gen/images/photo_howdoi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dc.gov/vaccines/vac-gen/images/photo_howdoimwor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671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DE" w:rsidRPr="00AC7ADE">
        <w:rPr>
          <w:rFonts w:eastAsia="Times New Roman" w:cs="Arial"/>
          <w:color w:val="333333"/>
          <w:szCs w:val="18"/>
        </w:rPr>
        <w:t xml:space="preserve">When a pathogen enters your body, your </w:t>
      </w:r>
      <w:r w:rsidR="00AC7ADE" w:rsidRPr="00AC7ADE">
        <w:rPr>
          <w:rFonts w:eastAsia="Times New Roman" w:cs="Arial"/>
          <w:b/>
          <w:color w:val="333333"/>
          <w:szCs w:val="18"/>
        </w:rPr>
        <w:t xml:space="preserve">immune system generates antibodies </w:t>
      </w:r>
      <w:r w:rsidR="00AC7ADE" w:rsidRPr="00AC7ADE">
        <w:rPr>
          <w:rFonts w:eastAsia="Times New Roman" w:cs="Arial"/>
          <w:color w:val="333333"/>
          <w:szCs w:val="18"/>
        </w:rPr>
        <w:t>to try to fight it off. Depending on the strength of your immune response and how effectively the antibodies fight off the pathogen, you may or may not get sick.</w:t>
      </w:r>
    </w:p>
    <w:p w:rsidR="00AC7ADE" w:rsidRPr="00AC7ADE" w:rsidRDefault="00AC7ADE" w:rsidP="00AC7ADE">
      <w:pPr>
        <w:numPr>
          <w:ilvl w:val="0"/>
          <w:numId w:val="7"/>
        </w:numPr>
        <w:spacing w:before="240" w:after="240" w:line="234" w:lineRule="atLeast"/>
        <w:ind w:left="0"/>
        <w:textAlignment w:val="baseline"/>
        <w:rPr>
          <w:rFonts w:eastAsia="Times New Roman" w:cs="Arial"/>
          <w:color w:val="333333"/>
          <w:szCs w:val="18"/>
        </w:rPr>
      </w:pPr>
      <w:r w:rsidRPr="00AC7ADE">
        <w:rPr>
          <w:rFonts w:eastAsia="Times New Roman" w:cs="Arial"/>
          <w:color w:val="333333"/>
          <w:szCs w:val="18"/>
        </w:rPr>
        <w:t>If you do fall ill, however, some of the antibodies that are created will remain in your body playing watchdog after you’re no longer sick. If you’re exposed to the same pathogen in the future, the antibodies will ”recognize” it and fight it off.</w:t>
      </w:r>
    </w:p>
    <w:p w:rsidR="00816954" w:rsidRPr="00EA023D" w:rsidRDefault="00AC7ADE" w:rsidP="001C43AF">
      <w:pPr>
        <w:numPr>
          <w:ilvl w:val="0"/>
          <w:numId w:val="7"/>
        </w:numPr>
        <w:spacing w:before="240" w:after="240" w:line="234" w:lineRule="atLeast"/>
        <w:ind w:left="0"/>
        <w:textAlignment w:val="baseline"/>
        <w:rPr>
          <w:rFonts w:eastAsia="Times New Roman" w:cs="Arial"/>
          <w:color w:val="333333"/>
          <w:szCs w:val="18"/>
        </w:rPr>
      </w:pPr>
      <w:r w:rsidRPr="00AC7ADE">
        <w:rPr>
          <w:rFonts w:eastAsia="Times New Roman" w:cs="Arial"/>
          <w:color w:val="333333"/>
          <w:szCs w:val="18"/>
        </w:rPr>
        <w:t>Vaccines work because of this function of the immune system. They’re made from a killed, weakened, or partial version of a pathogen. When you get a vaccine, whatever version of the pathogen it contains isn’t strong or plentiful enough to make you sick, but it’s enough for your immune system to generate antibodies against it. As a result, you gain future immunity against the disease without having gotten sick: if you’re exposed to the pathogen again, your immune system will recognize it and be able to fight it off.</w:t>
      </w:r>
    </w:p>
    <w:p w:rsidR="00816954" w:rsidRPr="00FC425D" w:rsidRDefault="00816954" w:rsidP="00816954">
      <w:pPr>
        <w:pStyle w:val="Heading2"/>
        <w:shd w:val="clear" w:color="auto" w:fill="FFFFFF"/>
        <w:spacing w:before="150" w:after="75" w:line="280" w:lineRule="atLeast"/>
        <w:rPr>
          <w:rFonts w:asciiTheme="minorHAnsi" w:hAnsiTheme="minorHAnsi"/>
          <w:color w:val="F76100"/>
          <w:sz w:val="32"/>
          <w:szCs w:val="24"/>
        </w:rPr>
      </w:pPr>
      <w:r w:rsidRPr="00FC425D">
        <w:rPr>
          <w:rFonts w:asciiTheme="minorHAnsi" w:hAnsiTheme="minorHAnsi"/>
          <w:color w:val="F76100"/>
          <w:sz w:val="32"/>
          <w:szCs w:val="24"/>
        </w:rPr>
        <w:t>Cleanliness</w:t>
      </w:r>
    </w:p>
    <w:p w:rsidR="00816954" w:rsidRPr="005B7298" w:rsidRDefault="00816954" w:rsidP="005B7298">
      <w:pPr>
        <w:pStyle w:val="NormalWeb"/>
        <w:shd w:val="clear" w:color="auto" w:fill="FFFFFF"/>
        <w:spacing w:before="0" w:beforeAutospacing="0" w:after="120" w:afterAutospacing="0" w:line="280" w:lineRule="atLeast"/>
        <w:rPr>
          <w:rFonts w:asciiTheme="minorHAnsi" w:hAnsiTheme="minorHAnsi"/>
          <w:b/>
          <w:color w:val="333333"/>
          <w:sz w:val="22"/>
          <w:szCs w:val="19"/>
        </w:rPr>
      </w:pPr>
      <w:r w:rsidRPr="00FC425D">
        <w:rPr>
          <w:rFonts w:asciiTheme="minorHAnsi" w:hAnsiTheme="minorHAnsi"/>
          <w:color w:val="333333"/>
          <w:sz w:val="22"/>
          <w:szCs w:val="19"/>
        </w:rPr>
        <w:t xml:space="preserve">One simple way to reduce the risk of infection is to maintain </w:t>
      </w:r>
      <w:r w:rsidRPr="00816954">
        <w:rPr>
          <w:rFonts w:asciiTheme="minorHAnsi" w:hAnsiTheme="minorHAnsi"/>
          <w:b/>
          <w:color w:val="333333"/>
          <w:sz w:val="22"/>
          <w:szCs w:val="19"/>
        </w:rPr>
        <w:t>personal hygiene and to keep hospitals clean</w:t>
      </w:r>
      <w:r w:rsidRPr="00FC425D">
        <w:rPr>
          <w:rFonts w:asciiTheme="minorHAnsi" w:hAnsiTheme="minorHAnsi"/>
          <w:color w:val="333333"/>
          <w:sz w:val="22"/>
          <w:szCs w:val="19"/>
        </w:rPr>
        <w:t xml:space="preserve">. In the 19th century, Ignaz Semmelweis realised the importance of cleanliness in hospitals. However, although his ideas were successful, they were ignored at the time because </w:t>
      </w:r>
      <w:r w:rsidRPr="00816954">
        <w:rPr>
          <w:rFonts w:asciiTheme="minorHAnsi" w:hAnsiTheme="minorHAnsi"/>
          <w:b/>
          <w:color w:val="333333"/>
          <w:sz w:val="22"/>
          <w:szCs w:val="19"/>
        </w:rPr>
        <w:t>people did not know that diseases were caused by pathogens that could be killed.</w:t>
      </w:r>
    </w:p>
    <w:p w:rsidR="006C28ED" w:rsidRPr="00FC425D" w:rsidRDefault="00816954" w:rsidP="006C28ED">
      <w:pPr>
        <w:pStyle w:val="Heading1"/>
        <w:shd w:val="clear" w:color="auto" w:fill="FFFFFF"/>
        <w:spacing w:before="150" w:after="150" w:line="280" w:lineRule="atLeast"/>
        <w:jc w:val="center"/>
        <w:rPr>
          <w:rFonts w:asciiTheme="minorHAnsi" w:hAnsiTheme="minorHAnsi"/>
          <w:color w:val="333333"/>
          <w:sz w:val="32"/>
          <w:szCs w:val="26"/>
        </w:rPr>
      </w:pPr>
      <w:r w:rsidRPr="00816954">
        <w:rPr>
          <w:rFonts w:asciiTheme="minorHAnsi" w:hAnsiTheme="minorHAnsi"/>
          <w:color w:val="333333"/>
          <w:sz w:val="32"/>
          <w:szCs w:val="26"/>
        </w:rPr>
        <w:lastRenderedPageBreak/>
        <w:sym w:font="Wingdings" w:char="F0E0"/>
      </w:r>
      <w:r w:rsidR="006C28ED" w:rsidRPr="00EA023D">
        <w:rPr>
          <w:rFonts w:asciiTheme="minorHAnsi" w:hAnsiTheme="minorHAnsi"/>
          <w:i/>
          <w:color w:val="333333"/>
          <w:sz w:val="52"/>
          <w:szCs w:val="26"/>
          <w:u w:val="single"/>
        </w:rPr>
        <w:t>Antibiotics</w:t>
      </w:r>
      <w:r w:rsidR="00AC7ADE" w:rsidRPr="00EA023D">
        <w:rPr>
          <w:rFonts w:asciiTheme="minorHAnsi" w:hAnsiTheme="minorHAnsi"/>
          <w:color w:val="333333"/>
          <w:sz w:val="52"/>
          <w:szCs w:val="26"/>
        </w:rPr>
        <w:t xml:space="preserve"> </w:t>
      </w:r>
      <w:r w:rsidR="00AC7ADE" w:rsidRPr="00FC425D">
        <w:rPr>
          <w:rFonts w:asciiTheme="minorHAnsi" w:hAnsiTheme="minorHAnsi"/>
          <w:color w:val="333333"/>
          <w:sz w:val="32"/>
          <w:szCs w:val="26"/>
        </w:rPr>
        <w:t xml:space="preserve">– defense </w:t>
      </w:r>
      <w:r w:rsidR="00296F1E" w:rsidRPr="00FC425D">
        <w:rPr>
          <w:rFonts w:asciiTheme="minorHAnsi" w:hAnsiTheme="minorHAnsi"/>
          <w:color w:val="333333"/>
          <w:sz w:val="32"/>
          <w:szCs w:val="26"/>
        </w:rPr>
        <w:t xml:space="preserve">against </w:t>
      </w:r>
      <w:r w:rsidR="00296F1E" w:rsidRPr="00FC425D">
        <w:rPr>
          <w:rFonts w:asciiTheme="minorHAnsi" w:hAnsiTheme="minorHAnsi"/>
          <w:color w:val="333333"/>
          <w:sz w:val="32"/>
          <w:szCs w:val="26"/>
          <w:u w:val="single"/>
        </w:rPr>
        <w:t>Bacterial</w:t>
      </w:r>
      <w:r w:rsidR="00296F1E" w:rsidRPr="00FC425D">
        <w:rPr>
          <w:rFonts w:asciiTheme="minorHAnsi" w:hAnsiTheme="minorHAnsi"/>
          <w:color w:val="333333"/>
          <w:sz w:val="32"/>
          <w:szCs w:val="26"/>
        </w:rPr>
        <w:t xml:space="preserve"> Pathogens</w:t>
      </w:r>
    </w:p>
    <w:p w:rsidR="006C28ED" w:rsidRPr="00FC425D" w:rsidRDefault="006C28ED" w:rsidP="006C28ED">
      <w:pPr>
        <w:pStyle w:val="NormalWeb"/>
        <w:shd w:val="clear" w:color="auto" w:fill="FFFFFF"/>
        <w:spacing w:before="0" w:beforeAutospacing="0" w:after="120" w:afterAutospacing="0" w:line="280" w:lineRule="atLeast"/>
        <w:rPr>
          <w:rFonts w:asciiTheme="minorHAnsi" w:hAnsiTheme="minorHAnsi"/>
          <w:color w:val="333333"/>
          <w:sz w:val="22"/>
          <w:szCs w:val="19"/>
        </w:rPr>
      </w:pPr>
      <w:r w:rsidRPr="00FC425D">
        <w:rPr>
          <w:rFonts w:asciiTheme="minorHAnsi" w:hAnsiTheme="minorHAnsi"/>
          <w:color w:val="333333"/>
          <w:sz w:val="22"/>
          <w:szCs w:val="19"/>
        </w:rPr>
        <w:t>Antibiotics are substances that kill</w:t>
      </w:r>
      <w:r w:rsidRPr="00FC425D">
        <w:rPr>
          <w:rStyle w:val="apple-converted-space"/>
          <w:rFonts w:asciiTheme="minorHAnsi" w:hAnsiTheme="minorHAnsi"/>
          <w:color w:val="333333"/>
          <w:sz w:val="22"/>
          <w:szCs w:val="19"/>
        </w:rPr>
        <w:t> </w:t>
      </w:r>
      <w:r w:rsidRPr="00FC425D">
        <w:rPr>
          <w:rStyle w:val="bs-content-rb-glossary"/>
          <w:rFonts w:asciiTheme="minorHAnsi" w:hAnsiTheme="minorHAnsi"/>
          <w:i/>
          <w:iCs/>
          <w:color w:val="333333"/>
          <w:sz w:val="22"/>
          <w:szCs w:val="19"/>
          <w:shd w:val="clear" w:color="auto" w:fill="FBF49C"/>
        </w:rPr>
        <w:t>bacteria</w:t>
      </w:r>
      <w:r w:rsidRPr="00FC425D">
        <w:rPr>
          <w:rStyle w:val="apple-converted-space"/>
          <w:rFonts w:asciiTheme="minorHAnsi" w:hAnsiTheme="minorHAnsi"/>
          <w:color w:val="333333"/>
          <w:sz w:val="22"/>
          <w:szCs w:val="19"/>
        </w:rPr>
        <w:t> </w:t>
      </w:r>
      <w:r w:rsidRPr="00FC425D">
        <w:rPr>
          <w:rFonts w:asciiTheme="minorHAnsi" w:hAnsiTheme="minorHAnsi"/>
          <w:color w:val="333333"/>
          <w:sz w:val="22"/>
          <w:szCs w:val="19"/>
        </w:rPr>
        <w:t>or stop their growth. They do not work against</w:t>
      </w:r>
      <w:r w:rsidRPr="00FC425D">
        <w:rPr>
          <w:rStyle w:val="apple-converted-space"/>
          <w:rFonts w:asciiTheme="minorHAnsi" w:hAnsiTheme="minorHAnsi"/>
          <w:color w:val="333333"/>
          <w:sz w:val="22"/>
          <w:szCs w:val="19"/>
        </w:rPr>
        <w:t> </w:t>
      </w:r>
      <w:r w:rsidRPr="00FC425D">
        <w:rPr>
          <w:rStyle w:val="bs-content-rb-glossary"/>
          <w:rFonts w:asciiTheme="minorHAnsi" w:hAnsiTheme="minorHAnsi"/>
          <w:i/>
          <w:iCs/>
          <w:color w:val="333333"/>
          <w:sz w:val="22"/>
          <w:szCs w:val="19"/>
          <w:shd w:val="clear" w:color="auto" w:fill="FBF49C"/>
        </w:rPr>
        <w:t>viruses</w:t>
      </w:r>
      <w:r w:rsidRPr="00FC425D">
        <w:rPr>
          <w:rFonts w:asciiTheme="minorHAnsi" w:hAnsiTheme="minorHAnsi"/>
          <w:color w:val="333333"/>
          <w:sz w:val="22"/>
          <w:szCs w:val="19"/>
        </w:rPr>
        <w:t>: it is difficult to develop drugs that kill viruses without also damaging the body’s tissues.</w:t>
      </w:r>
    </w:p>
    <w:p w:rsidR="006C28ED" w:rsidRPr="00FC425D" w:rsidRDefault="00816954" w:rsidP="006C28ED">
      <w:pPr>
        <w:pStyle w:val="Heading2"/>
        <w:shd w:val="clear" w:color="auto" w:fill="FFFFFF"/>
        <w:spacing w:before="150" w:after="75" w:line="280" w:lineRule="atLeast"/>
        <w:rPr>
          <w:rFonts w:asciiTheme="minorHAnsi" w:hAnsiTheme="minorHAnsi"/>
          <w:color w:val="F76100"/>
          <w:sz w:val="32"/>
          <w:szCs w:val="24"/>
        </w:rPr>
      </w:pPr>
      <w:r w:rsidRPr="00FC425D">
        <w:rPr>
          <w:rFonts w:asciiTheme="minorHAnsi" w:hAnsiTheme="minorHAnsi"/>
          <w:noProof/>
          <w:color w:val="333333"/>
          <w:sz w:val="24"/>
          <w:szCs w:val="20"/>
        </w:rPr>
        <w:drawing>
          <wp:anchor distT="0" distB="0" distL="114300" distR="114300" simplePos="0" relativeHeight="251658240" behindDoc="1" locked="0" layoutInCell="1" allowOverlap="1" wp14:anchorId="65512D2C" wp14:editId="763EDF9D">
            <wp:simplePos x="0" y="0"/>
            <wp:positionH relativeFrom="column">
              <wp:posOffset>-27940</wp:posOffset>
            </wp:positionH>
            <wp:positionV relativeFrom="paragraph">
              <wp:posOffset>205740</wp:posOffset>
            </wp:positionV>
            <wp:extent cx="1457325" cy="1096010"/>
            <wp:effectExtent l="0" t="0" r="9525" b="8890"/>
            <wp:wrapTight wrapText="bothSides">
              <wp:wrapPolygon edited="0">
                <wp:start x="0" y="0"/>
                <wp:lineTo x="0" y="21400"/>
                <wp:lineTo x="21459" y="21400"/>
                <wp:lineTo x="21459" y="0"/>
                <wp:lineTo x="0" y="0"/>
              </wp:wrapPolygon>
            </wp:wrapTight>
            <wp:docPr id="2" name="Picture 2" descr="http://www.bbc.co.uk/staticarchive/04be14bf6c81a8d456a8a63a13f010fb6bb7b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c.co.uk/staticarchive/04be14bf6c81a8d456a8a63a13f010fb6bb7b66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8ED" w:rsidRPr="00FC425D">
        <w:rPr>
          <w:rFonts w:asciiTheme="minorHAnsi" w:hAnsiTheme="minorHAnsi"/>
          <w:color w:val="F76100"/>
          <w:sz w:val="32"/>
          <w:szCs w:val="24"/>
        </w:rPr>
        <w:t>Penicillin</w:t>
      </w:r>
    </w:p>
    <w:p w:rsidR="006C28ED" w:rsidRPr="00FC425D" w:rsidRDefault="006C28ED" w:rsidP="006C28ED">
      <w:pPr>
        <w:pStyle w:val="bs-content-rb-imagecaption"/>
        <w:shd w:val="clear" w:color="auto" w:fill="FFFFFF"/>
        <w:spacing w:before="0" w:beforeAutospacing="0" w:after="0" w:afterAutospacing="0" w:line="280" w:lineRule="atLeast"/>
        <w:rPr>
          <w:rFonts w:asciiTheme="minorHAnsi" w:hAnsiTheme="minorHAnsi"/>
          <w:color w:val="666666"/>
          <w:sz w:val="20"/>
          <w:szCs w:val="17"/>
        </w:rPr>
      </w:pPr>
      <w:r w:rsidRPr="00FC425D">
        <w:rPr>
          <w:rFonts w:asciiTheme="minorHAnsi" w:hAnsiTheme="minorHAnsi"/>
          <w:color w:val="666666"/>
          <w:sz w:val="20"/>
          <w:szCs w:val="17"/>
        </w:rPr>
        <w:t>A bacterium damaged and distorted by penicillin</w:t>
      </w:r>
    </w:p>
    <w:p w:rsidR="006C28ED" w:rsidRPr="00FC425D" w:rsidRDefault="006C28ED" w:rsidP="006C28ED">
      <w:pPr>
        <w:pStyle w:val="NormalWeb"/>
        <w:shd w:val="clear" w:color="auto" w:fill="FFFFFF"/>
        <w:spacing w:before="0" w:beforeAutospacing="0" w:after="120" w:afterAutospacing="0" w:line="280" w:lineRule="atLeast"/>
        <w:rPr>
          <w:rFonts w:asciiTheme="minorHAnsi" w:hAnsiTheme="minorHAnsi"/>
          <w:color w:val="333333"/>
          <w:sz w:val="22"/>
          <w:szCs w:val="19"/>
        </w:rPr>
      </w:pPr>
      <w:r w:rsidRPr="00FC425D">
        <w:rPr>
          <w:rFonts w:asciiTheme="minorHAnsi" w:hAnsiTheme="minorHAnsi"/>
          <w:color w:val="333333"/>
          <w:sz w:val="22"/>
          <w:szCs w:val="19"/>
        </w:rPr>
        <w:t>The first antibiotic - penicillin - was discovered in 1928 by Alexander Fleming. He noticed that some bacteria he had left in a petri dish had been killed by nat</w:t>
      </w:r>
      <w:r w:rsidR="00AC7ADE" w:rsidRPr="00FC425D">
        <w:rPr>
          <w:rFonts w:asciiTheme="minorHAnsi" w:hAnsiTheme="minorHAnsi"/>
          <w:color w:val="333333"/>
          <w:sz w:val="22"/>
          <w:szCs w:val="19"/>
        </w:rPr>
        <w:t>urally occurring penicillium mo</w:t>
      </w:r>
      <w:r w:rsidRPr="00FC425D">
        <w:rPr>
          <w:rFonts w:asciiTheme="minorHAnsi" w:hAnsiTheme="minorHAnsi"/>
          <w:color w:val="333333"/>
          <w:sz w:val="22"/>
          <w:szCs w:val="19"/>
        </w:rPr>
        <w:t>ld.</w:t>
      </w:r>
    </w:p>
    <w:p w:rsidR="006C28ED" w:rsidRPr="00FC425D" w:rsidRDefault="006C28ED" w:rsidP="00816954">
      <w:r w:rsidRPr="00FC425D">
        <w:t>Since the discovery of penicillin, many other antibiotics have been discovered or developed. Most antibiotics used in medicine have been altered chemically to make them more effective and safer for humans.</w:t>
      </w:r>
    </w:p>
    <w:p w:rsidR="006C28ED" w:rsidRPr="00FC425D" w:rsidRDefault="009A6745" w:rsidP="00816954">
      <w:pPr>
        <w:rPr>
          <w:color w:val="F76100"/>
          <w:sz w:val="32"/>
          <w:szCs w:val="24"/>
        </w:rPr>
      </w:pPr>
      <w:r>
        <w:rPr>
          <w:noProof/>
        </w:rPr>
        <w:drawing>
          <wp:anchor distT="0" distB="0" distL="114300" distR="114300" simplePos="0" relativeHeight="251660288" behindDoc="0" locked="0" layoutInCell="1" allowOverlap="1" wp14:anchorId="68D13F55" wp14:editId="3E77967E">
            <wp:simplePos x="0" y="0"/>
            <wp:positionH relativeFrom="column">
              <wp:posOffset>4388784</wp:posOffset>
            </wp:positionH>
            <wp:positionV relativeFrom="paragraph">
              <wp:posOffset>16248</wp:posOffset>
            </wp:positionV>
            <wp:extent cx="2423160" cy="1704975"/>
            <wp:effectExtent l="0" t="0" r="0" b="9525"/>
            <wp:wrapSquare wrapText="bothSides"/>
            <wp:docPr id="4" name="Picture 4" descr="http://www.euro.who.int/__data/assets/image/0006/234708/antibiotic-resistanc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uro.who.int/__data/assets/image/0006/234708/antibiotic-resistance-28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6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8ED" w:rsidRPr="00FC425D">
        <w:rPr>
          <w:color w:val="F76100"/>
          <w:sz w:val="32"/>
          <w:szCs w:val="24"/>
        </w:rPr>
        <w:t>Resistance</w:t>
      </w:r>
      <w:r w:rsidR="00816954" w:rsidRPr="00816954">
        <w:t xml:space="preserve"> </w:t>
      </w:r>
    </w:p>
    <w:p w:rsidR="006C28ED" w:rsidRPr="00FC425D" w:rsidRDefault="006C28ED" w:rsidP="00816954">
      <w:r w:rsidRPr="00FC425D">
        <w:t xml:space="preserve">Bacterial strains can develop resistance to antibiotics. This happens because of </w:t>
      </w:r>
      <w:r w:rsidRPr="00FC425D">
        <w:rPr>
          <w:b/>
        </w:rPr>
        <w:t>natural selection</w:t>
      </w:r>
      <w:r w:rsidRPr="00FC425D">
        <w:t>. In a large population of</w:t>
      </w:r>
      <w:r w:rsidRPr="00FC425D">
        <w:rPr>
          <w:rStyle w:val="apple-converted-space"/>
          <w:color w:val="333333"/>
          <w:szCs w:val="19"/>
        </w:rPr>
        <w:t> </w:t>
      </w:r>
      <w:r w:rsidRPr="00FC425D">
        <w:rPr>
          <w:rStyle w:val="bs-content-rb-glossary"/>
          <w:i/>
          <w:iCs/>
          <w:color w:val="333333"/>
          <w:szCs w:val="19"/>
          <w:shd w:val="clear" w:color="auto" w:fill="FBF49C"/>
        </w:rPr>
        <w:t>bacteria</w:t>
      </w:r>
      <w:r w:rsidRPr="00FC425D">
        <w:t>, there may be some cells that are not affected by the antibiotic. These cells survive and reproduce, producing even more bacteria that are not affected by the antibiotic.</w:t>
      </w:r>
    </w:p>
    <w:p w:rsidR="006C28ED" w:rsidRPr="00FC425D" w:rsidRDefault="006C28ED" w:rsidP="00816954">
      <w:r w:rsidRPr="00FC425D">
        <w:t>MRSA is methicillin-resistant staphylococcus aureus. It is very dangerous because it is resistant to most antibiotics. It is important to avoid over-use of antibiotics, so we can slow down, or stop, the development of other strains of resistant bacteria.</w:t>
      </w:r>
    </w:p>
    <w:p w:rsidR="00FC425D" w:rsidRPr="00FC425D" w:rsidRDefault="00FC425D" w:rsidP="00816954">
      <w:pPr>
        <w:rPr>
          <w:rFonts w:eastAsia="Times New Roman" w:cs="Tahoma"/>
          <w:szCs w:val="18"/>
        </w:rPr>
      </w:pPr>
      <w:r w:rsidRPr="00FC425D">
        <w:rPr>
          <w:rFonts w:eastAsia="Times New Roman" w:cs="Tahoma"/>
          <w:szCs w:val="18"/>
        </w:rPr>
        <w:t>Resistance to antibiotics, is coded for by small rings of DNA found in bacteria, called </w:t>
      </w:r>
      <w:r w:rsidRPr="00FC425D">
        <w:rPr>
          <w:rFonts w:eastAsia="Times New Roman" w:cs="Tahoma"/>
          <w:b/>
          <w:bCs/>
          <w:szCs w:val="18"/>
        </w:rPr>
        <w:t>plasmids.</w:t>
      </w:r>
    </w:p>
    <w:p w:rsidR="00FC425D" w:rsidRPr="00FC425D" w:rsidRDefault="00FC425D" w:rsidP="00FC425D">
      <w:pPr>
        <w:shd w:val="clear" w:color="auto" w:fill="FFFFFF"/>
        <w:spacing w:before="240" w:after="240" w:line="300" w:lineRule="atLeast"/>
        <w:rPr>
          <w:rFonts w:eastAsia="Times New Roman" w:cs="Tahoma"/>
          <w:szCs w:val="18"/>
        </w:rPr>
      </w:pPr>
      <w:r w:rsidRPr="00FC425D">
        <w:rPr>
          <w:rFonts w:eastAsia="Times New Roman" w:cs="Tahoma"/>
          <w:szCs w:val="18"/>
        </w:rPr>
        <w:t>Some bacteria may contain up to five plasmids, each conferring resistance to a different antibiotic. DNA and therefore plasmids can be passed between members of the same species of bacteria during </w:t>
      </w:r>
      <w:r w:rsidRPr="00FC425D">
        <w:rPr>
          <w:rFonts w:eastAsia="Times New Roman" w:cs="Tahoma"/>
          <w:b/>
          <w:bCs/>
          <w:szCs w:val="18"/>
        </w:rPr>
        <w:t>conjugation</w:t>
      </w:r>
      <w:r w:rsidRPr="00FC425D">
        <w:rPr>
          <w:rFonts w:eastAsia="Times New Roman" w:cs="Tahoma"/>
          <w:szCs w:val="18"/>
        </w:rPr>
        <w:t>, or sexual reproduction. Specialised tubes or pili join one bacterium to another during conjugation.</w:t>
      </w:r>
    </w:p>
    <w:p w:rsidR="00FC425D" w:rsidRPr="00FC425D" w:rsidRDefault="00FC425D" w:rsidP="00FC425D">
      <w:pPr>
        <w:shd w:val="clear" w:color="auto" w:fill="FFFFFF"/>
        <w:spacing w:before="240" w:after="240" w:line="300" w:lineRule="atLeast"/>
        <w:rPr>
          <w:rFonts w:eastAsia="Times New Roman" w:cs="Tahoma"/>
          <w:szCs w:val="18"/>
        </w:rPr>
      </w:pPr>
      <w:r w:rsidRPr="00FC425D">
        <w:rPr>
          <w:rFonts w:eastAsia="Times New Roman" w:cs="Tahoma"/>
          <w:szCs w:val="18"/>
        </w:rPr>
        <w:t>Resistance to antibiotics is increasing and has a great impact on the treatment of a disease because it prolongs illness and increases mortality. Hospitals try and keep some antibiotics as a last resort and drug companies are continually looking for new ones. </w:t>
      </w:r>
    </w:p>
    <w:p w:rsidR="00FC425D" w:rsidRPr="00FC425D" w:rsidRDefault="005B7298" w:rsidP="00FC425D">
      <w:pPr>
        <w:shd w:val="clear" w:color="auto" w:fill="FFFFFF"/>
        <w:spacing w:before="240" w:after="240" w:line="300" w:lineRule="atLeast"/>
        <w:rPr>
          <w:rFonts w:eastAsia="Times New Roman" w:cs="Tahoma"/>
          <w:szCs w:val="18"/>
        </w:rPr>
      </w:pPr>
      <w:r>
        <w:rPr>
          <w:noProof/>
        </w:rPr>
        <w:drawing>
          <wp:anchor distT="0" distB="0" distL="114300" distR="114300" simplePos="0" relativeHeight="251664384" behindDoc="0" locked="0" layoutInCell="1" allowOverlap="1" wp14:anchorId="1503BF41" wp14:editId="4BCCCD0C">
            <wp:simplePos x="0" y="0"/>
            <wp:positionH relativeFrom="column">
              <wp:posOffset>962025</wp:posOffset>
            </wp:positionH>
            <wp:positionV relativeFrom="paragraph">
              <wp:posOffset>46990</wp:posOffset>
            </wp:positionV>
            <wp:extent cx="4991100" cy="2337435"/>
            <wp:effectExtent l="0" t="0" r="0" b="5715"/>
            <wp:wrapSquare wrapText="bothSides"/>
            <wp:docPr id="8" name="Picture 8" descr="http://www.cdc.gov/media/dpk/2013/images/untreatable/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dc.gov/media/dpk/2013/images/untreatable/img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3" t="11548" r="4801" b="8662"/>
                    <a:stretch/>
                  </pic:blipFill>
                  <pic:spPr bwMode="auto">
                    <a:xfrm>
                      <a:off x="0" y="0"/>
                      <a:ext cx="4991100"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25D" w:rsidRPr="00FC425D" w:rsidRDefault="00FC425D" w:rsidP="00FC425D">
      <w:pPr>
        <w:shd w:val="clear" w:color="auto" w:fill="FFFFFF"/>
        <w:spacing w:before="240" w:after="240" w:line="300" w:lineRule="atLeast"/>
        <w:rPr>
          <w:rFonts w:eastAsia="Times New Roman" w:cs="Tahoma"/>
          <w:szCs w:val="18"/>
        </w:rPr>
      </w:pPr>
    </w:p>
    <w:p w:rsidR="00FC425D" w:rsidRPr="00FC425D" w:rsidRDefault="00FC425D" w:rsidP="00FC425D">
      <w:pPr>
        <w:shd w:val="clear" w:color="auto" w:fill="FFFFFF"/>
        <w:spacing w:before="240" w:after="240" w:line="300" w:lineRule="atLeast"/>
        <w:rPr>
          <w:rFonts w:eastAsia="Times New Roman" w:cs="Tahoma"/>
          <w:szCs w:val="18"/>
        </w:rPr>
      </w:pPr>
    </w:p>
    <w:p w:rsidR="00FC425D" w:rsidRPr="00FC425D" w:rsidRDefault="00FC425D" w:rsidP="00FC425D">
      <w:pPr>
        <w:shd w:val="clear" w:color="auto" w:fill="FFFFFF"/>
        <w:spacing w:before="240" w:after="240" w:line="300" w:lineRule="atLeast"/>
        <w:rPr>
          <w:rFonts w:eastAsia="Times New Roman" w:cs="Tahoma"/>
          <w:szCs w:val="18"/>
        </w:rPr>
      </w:pPr>
    </w:p>
    <w:p w:rsidR="00FC425D" w:rsidRPr="00FC425D" w:rsidRDefault="00FC425D" w:rsidP="00FC425D">
      <w:pPr>
        <w:shd w:val="clear" w:color="auto" w:fill="FFFFFF"/>
        <w:spacing w:before="240" w:after="240" w:line="300" w:lineRule="atLeast"/>
        <w:rPr>
          <w:rFonts w:eastAsia="Times New Roman" w:cs="Tahoma"/>
          <w:szCs w:val="18"/>
        </w:rPr>
      </w:pPr>
    </w:p>
    <w:p w:rsidR="00FC425D" w:rsidRPr="00FC425D" w:rsidRDefault="00FC425D" w:rsidP="006C28ED">
      <w:pPr>
        <w:pStyle w:val="NormalWeb"/>
        <w:shd w:val="clear" w:color="auto" w:fill="FFFFFF"/>
        <w:spacing w:before="0" w:beforeAutospacing="0" w:after="120" w:afterAutospacing="0" w:line="280" w:lineRule="atLeast"/>
        <w:rPr>
          <w:rFonts w:asciiTheme="minorHAnsi" w:hAnsiTheme="minorHAnsi"/>
          <w:color w:val="333333"/>
          <w:sz w:val="22"/>
          <w:szCs w:val="19"/>
        </w:rPr>
      </w:pPr>
    </w:p>
    <w:p w:rsidR="006C28ED" w:rsidRPr="00FC425D" w:rsidRDefault="006C28ED" w:rsidP="006C28ED">
      <w:pPr>
        <w:pStyle w:val="NormalWeb"/>
        <w:shd w:val="clear" w:color="auto" w:fill="FFFFFF"/>
        <w:spacing w:before="0" w:beforeAutospacing="0" w:after="120" w:afterAutospacing="0" w:line="280" w:lineRule="atLeast"/>
        <w:rPr>
          <w:rFonts w:asciiTheme="minorHAnsi" w:hAnsiTheme="minorHAnsi"/>
          <w:color w:val="333333"/>
          <w:sz w:val="22"/>
          <w:szCs w:val="19"/>
        </w:rPr>
      </w:pPr>
    </w:p>
    <w:p w:rsidR="006C28ED" w:rsidRPr="009A6745" w:rsidRDefault="005B7298" w:rsidP="005B7298">
      <w:pPr>
        <w:jc w:val="center"/>
        <w:rPr>
          <w:b/>
          <w:sz w:val="36"/>
          <w:u w:val="single"/>
        </w:rPr>
      </w:pPr>
      <w:r w:rsidRPr="009A6745">
        <w:rPr>
          <w:b/>
          <w:sz w:val="36"/>
          <w:u w:val="single"/>
        </w:rPr>
        <w:lastRenderedPageBreak/>
        <w:t>What is a Pathogen?</w:t>
      </w:r>
    </w:p>
    <w:p w:rsidR="005B7298" w:rsidRPr="009A6745" w:rsidRDefault="005B7298" w:rsidP="005B7298">
      <w:pPr>
        <w:shd w:val="clear" w:color="auto" w:fill="EEEEEE"/>
        <w:spacing w:after="100" w:afterAutospacing="1" w:line="315" w:lineRule="atLeast"/>
        <w:jc w:val="center"/>
        <w:rPr>
          <w:rFonts w:ascii="Helvetica" w:eastAsia="Times New Roman" w:hAnsi="Helvetica" w:cs="Times New Roman"/>
          <w:b/>
          <w:color w:val="333333"/>
          <w:sz w:val="28"/>
          <w:szCs w:val="21"/>
        </w:rPr>
      </w:pPr>
      <w:r w:rsidRPr="009A6745">
        <w:rPr>
          <w:rFonts w:ascii="Helvetica" w:eastAsia="Times New Roman" w:hAnsi="Helvetica" w:cs="Times New Roman"/>
          <w:b/>
          <w:color w:val="333333"/>
          <w:sz w:val="28"/>
          <w:szCs w:val="21"/>
        </w:rPr>
        <w:t>Pathogens cause disease. A pathogen </w:t>
      </w:r>
      <w:r w:rsidRPr="009A6745">
        <w:rPr>
          <w:rFonts w:ascii="Helvetica" w:eastAsia="Times New Roman" w:hAnsi="Helvetica" w:cs="Times New Roman"/>
          <w:b/>
          <w:bCs/>
          <w:color w:val="333333"/>
          <w:sz w:val="28"/>
          <w:szCs w:val="21"/>
        </w:rPr>
        <w:t>(disease-causing agent) </w:t>
      </w:r>
      <w:r w:rsidRPr="009A6745">
        <w:rPr>
          <w:rFonts w:ascii="Helvetica" w:eastAsia="Times New Roman" w:hAnsi="Helvetica" w:cs="Times New Roman"/>
          <w:b/>
          <w:color w:val="333333"/>
          <w:sz w:val="28"/>
          <w:szCs w:val="21"/>
        </w:rPr>
        <w:t>is a microorganism that causes disease in its host (human, animals, plant, another microorganism)</w:t>
      </w:r>
    </w:p>
    <w:p w:rsidR="005B7298" w:rsidRPr="005B7298" w:rsidRDefault="005B7298" w:rsidP="009A6745">
      <w:pPr>
        <w:shd w:val="clear" w:color="auto" w:fill="EEEEEE"/>
        <w:spacing w:after="0"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b/>
          <w:bCs/>
          <w:color w:val="333333"/>
          <w:sz w:val="21"/>
          <w:szCs w:val="21"/>
        </w:rPr>
        <w:t>Pathogens include bacteria, viruses, fungi, protozoa, and a newly discovered class of pathogens prions.</w:t>
      </w:r>
    </w:p>
    <w:p w:rsidR="005B7298" w:rsidRPr="005B7298" w:rsidRDefault="005B7298" w:rsidP="005B7298">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color w:val="333333"/>
          <w:sz w:val="21"/>
          <w:szCs w:val="21"/>
        </w:rPr>
        <w:t>Pathogens invade from outside the body and there are several substrates and pathways wherein they invade a host. As a group they are accounted for a large portion of human diseases.</w:t>
      </w:r>
    </w:p>
    <w:p w:rsidR="005B7298" w:rsidRPr="005B7298" w:rsidRDefault="005B7298" w:rsidP="005B7298">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b/>
          <w:bCs/>
          <w:color w:val="333333"/>
          <w:sz w:val="21"/>
          <w:szCs w:val="21"/>
        </w:rPr>
        <w:t>BACTERIA</w:t>
      </w:r>
      <w:r w:rsidRPr="005B7298">
        <w:rPr>
          <w:rFonts w:ascii="Helvetica" w:eastAsia="Times New Roman" w:hAnsi="Helvetica" w:cs="Times New Roman"/>
          <w:color w:val="333333"/>
          <w:sz w:val="21"/>
          <w:szCs w:val="21"/>
        </w:rPr>
        <w:t>: Though most bacteria are harmless and beneficial, few bacteria are pathogens. These single-celled living organisms are dependent on living human cells for their energy supply. Thus they damage or kill the human cells and cause diseases like TONSILLITIS, PNEUMONIA, BOTULISM, SYPHILIS etc. Bacterial infections are often treated with antibiotics.</w:t>
      </w:r>
    </w:p>
    <w:p w:rsidR="005B7298" w:rsidRPr="005B7298" w:rsidRDefault="005B7298" w:rsidP="005B7298">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b/>
          <w:bCs/>
          <w:color w:val="333333"/>
          <w:sz w:val="21"/>
          <w:szCs w:val="21"/>
        </w:rPr>
        <w:t>VIRUSES:</w:t>
      </w:r>
      <w:r w:rsidRPr="005B7298">
        <w:rPr>
          <w:rFonts w:ascii="Helvetica" w:eastAsia="Times New Roman" w:hAnsi="Helvetica" w:cs="Times New Roman"/>
          <w:color w:val="333333"/>
          <w:sz w:val="21"/>
          <w:szCs w:val="21"/>
        </w:rPr>
        <w:t> Viruses are tiny infectious agents consisting of a small piece of genetic material either RNA or DNA and surrounded by a protein coat. They are acellular microorganisms (not composed of cells)</w:t>
      </w:r>
    </w:p>
    <w:p w:rsidR="005B7298" w:rsidRPr="005B7298" w:rsidRDefault="005B7298" w:rsidP="005B7298">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color w:val="333333"/>
          <w:sz w:val="21"/>
          <w:szCs w:val="21"/>
        </w:rPr>
        <w:t>As they gain entry into living host cells the viral genetic material (DNA or RNA) enters the cell. Their protein coats are dissolved to incorporate the already released viral genetic material into the cell's genetic material. Some viruses release their genetic contents into the cells cytoplasm by merging their outer coat with the cell membrane.</w:t>
      </w:r>
    </w:p>
    <w:p w:rsidR="005B7298" w:rsidRPr="005B7298" w:rsidRDefault="005B7298" w:rsidP="005B7298">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color w:val="333333"/>
          <w:sz w:val="21"/>
          <w:szCs w:val="21"/>
        </w:rPr>
        <w:t>Viruses cause diseases such as AIDS, HEPATITIS, CHICKEN POX, ENCEPHALITIS, COLDS, FLU, MEASLES, RABIES, POLIO etc.</w:t>
      </w:r>
    </w:p>
    <w:p w:rsidR="00E5338F" w:rsidRDefault="005B7298" w:rsidP="00E5338F">
      <w:pPr>
        <w:shd w:val="clear" w:color="auto" w:fill="EEEEEE"/>
        <w:spacing w:after="100" w:afterAutospacing="1" w:line="315" w:lineRule="atLeast"/>
        <w:jc w:val="center"/>
        <w:rPr>
          <w:rFonts w:ascii="Helvetica" w:eastAsia="Times New Roman" w:hAnsi="Helvetica" w:cs="Times New Roman"/>
          <w:color w:val="333333"/>
          <w:sz w:val="21"/>
          <w:szCs w:val="21"/>
        </w:rPr>
      </w:pPr>
      <w:r w:rsidRPr="005B7298">
        <w:rPr>
          <w:rFonts w:ascii="Helvetica" w:eastAsia="Times New Roman" w:hAnsi="Helvetica" w:cs="Times New Roman"/>
          <w:b/>
          <w:bCs/>
          <w:color w:val="333333"/>
          <w:sz w:val="21"/>
          <w:szCs w:val="21"/>
        </w:rPr>
        <w:t>PRIONS</w:t>
      </w:r>
      <w:r w:rsidRPr="005B7298">
        <w:rPr>
          <w:rFonts w:ascii="Helvetica" w:eastAsia="Times New Roman" w:hAnsi="Helvetica" w:cs="Times New Roman"/>
          <w:color w:val="333333"/>
          <w:sz w:val="21"/>
          <w:szCs w:val="21"/>
        </w:rPr>
        <w:t>: Prions refers to infectious proteins. Prion is an entirely new class of infectious pathogen. Caused by proteinaceous infectious particles, a common feature of this disease is the presence of unusual accumulations of misfolded proteins in our nerve cells, as they chock-off nerve cell functions. In other words the 'rogue proteins' refold normal prion proteins into the new shape causing the normal prion protein to lose its original function.</w:t>
      </w:r>
    </w:p>
    <w:p w:rsidR="00E5338F" w:rsidRPr="00E5338F" w:rsidRDefault="00E5338F" w:rsidP="00E5338F">
      <w:pPr>
        <w:shd w:val="clear" w:color="auto" w:fill="F5F4EE"/>
        <w:spacing w:after="0" w:line="315" w:lineRule="atLeast"/>
        <w:rPr>
          <w:rFonts w:ascii="Georgia" w:eastAsia="Times New Roman" w:hAnsi="Georgia" w:cs="Times New Roman"/>
          <w:i/>
          <w:sz w:val="18"/>
          <w:szCs w:val="21"/>
          <w:u w:val="single"/>
        </w:rPr>
      </w:pPr>
      <w:r>
        <w:rPr>
          <w:noProof/>
        </w:rPr>
        <w:drawing>
          <wp:anchor distT="0" distB="0" distL="114300" distR="114300" simplePos="0" relativeHeight="251665408" behindDoc="1" locked="0" layoutInCell="1" allowOverlap="1" wp14:anchorId="32DB4ABD" wp14:editId="21CF0A01">
            <wp:simplePos x="0" y="0"/>
            <wp:positionH relativeFrom="column">
              <wp:posOffset>2476500</wp:posOffset>
            </wp:positionH>
            <wp:positionV relativeFrom="paragraph">
              <wp:posOffset>25400</wp:posOffset>
            </wp:positionV>
            <wp:extent cx="4276725" cy="2552700"/>
            <wp:effectExtent l="19050" t="19050" r="28575" b="19050"/>
            <wp:wrapTight wrapText="bothSides">
              <wp:wrapPolygon edited="0">
                <wp:start x="-96" y="-161"/>
                <wp:lineTo x="-96" y="21600"/>
                <wp:lineTo x="21648" y="21600"/>
                <wp:lineTo x="21648" y="-161"/>
                <wp:lineTo x="-96" y="-161"/>
              </wp:wrapPolygon>
            </wp:wrapTight>
            <wp:docPr id="9" name="Picture 9" descr="https://gcps.desire2learn.com/d2l/lor/viewer/viewFile.d2lfile/15539/4628/pathogen%20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cps.desire2learn.com/d2l/lor/viewer/viewFile.d2lfile/15539/4628/pathogen%20chart.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45" t="2162" r="1502" b="15056"/>
                    <a:stretch/>
                  </pic:blipFill>
                  <pic:spPr bwMode="auto">
                    <a:xfrm>
                      <a:off x="0" y="0"/>
                      <a:ext cx="4276725" cy="2552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38F">
        <w:rPr>
          <w:rFonts w:ascii="Georgia" w:eastAsia="Times New Roman" w:hAnsi="Georgia" w:cs="Times New Roman"/>
          <w:i/>
          <w:sz w:val="18"/>
          <w:szCs w:val="21"/>
          <w:u w:val="single"/>
        </w:rPr>
        <w:t xml:space="preserve">Why do we </w:t>
      </w:r>
      <w:r>
        <w:rPr>
          <w:rFonts w:ascii="Georgia" w:eastAsia="Times New Roman" w:hAnsi="Georgia" w:cs="Times New Roman"/>
          <w:i/>
          <w:sz w:val="18"/>
          <w:szCs w:val="21"/>
          <w:u w:val="single"/>
        </w:rPr>
        <w:t>get</w:t>
      </w:r>
      <w:r w:rsidRPr="00E5338F">
        <w:rPr>
          <w:rFonts w:ascii="Georgia" w:eastAsia="Times New Roman" w:hAnsi="Georgia" w:cs="Times New Roman"/>
          <w:i/>
          <w:sz w:val="18"/>
          <w:szCs w:val="21"/>
          <w:u w:val="single"/>
        </w:rPr>
        <w:t xml:space="preserve"> sick? </w:t>
      </w:r>
    </w:p>
    <w:p w:rsidR="005B7298" w:rsidRDefault="00E5338F" w:rsidP="00E5338F">
      <w:pPr>
        <w:shd w:val="clear" w:color="auto" w:fill="F5F4EE"/>
        <w:spacing w:after="0" w:line="315" w:lineRule="atLeast"/>
        <w:rPr>
          <w:rFonts w:ascii="Georgia" w:eastAsia="Times New Roman" w:hAnsi="Georgia" w:cs="Times New Roman"/>
          <w:sz w:val="18"/>
          <w:szCs w:val="21"/>
        </w:rPr>
      </w:pPr>
      <w:r w:rsidRPr="006C28ED">
        <w:rPr>
          <w:rFonts w:ascii="Georgia" w:eastAsia="Times New Roman" w:hAnsi="Georgia" w:cs="Times New Roman"/>
          <w:sz w:val="18"/>
          <w:szCs w:val="21"/>
        </w:rPr>
        <w:t xml:space="preserve">Pathogenic microbes challenge the immune system in many ways. </w:t>
      </w:r>
      <w:r w:rsidRPr="006C28ED">
        <w:rPr>
          <w:rFonts w:ascii="Georgia" w:eastAsia="Times New Roman" w:hAnsi="Georgia" w:cs="Times New Roman"/>
          <w:b/>
          <w:sz w:val="18"/>
          <w:szCs w:val="21"/>
        </w:rPr>
        <w:t>Viruses make us sick by killing cells or disrupting cell function.</w:t>
      </w:r>
      <w:r w:rsidRPr="006C28ED">
        <w:rPr>
          <w:rFonts w:ascii="Georgia" w:eastAsia="Times New Roman" w:hAnsi="Georgia" w:cs="Times New Roman"/>
          <w:sz w:val="18"/>
          <w:szCs w:val="21"/>
        </w:rPr>
        <w:t xml:space="preserve"> Our bodies often respond with </w:t>
      </w:r>
      <w:r w:rsidRPr="006C28ED">
        <w:rPr>
          <w:rFonts w:ascii="Georgia" w:eastAsia="Times New Roman" w:hAnsi="Georgia" w:cs="Times New Roman"/>
          <w:b/>
          <w:sz w:val="18"/>
          <w:szCs w:val="21"/>
        </w:rPr>
        <w:t>fever (heat inactivates many viruses)</w:t>
      </w:r>
      <w:r w:rsidRPr="006C28ED">
        <w:rPr>
          <w:rFonts w:ascii="Georgia" w:eastAsia="Times New Roman" w:hAnsi="Georgia" w:cs="Times New Roman"/>
          <w:sz w:val="18"/>
          <w:szCs w:val="21"/>
        </w:rPr>
        <w:t>, the secretion of a chemical called</w:t>
      </w:r>
      <w:r w:rsidRPr="00E5338F">
        <w:rPr>
          <w:rFonts w:ascii="Georgia" w:eastAsia="Times New Roman" w:hAnsi="Georgia" w:cs="Times New Roman"/>
          <w:sz w:val="18"/>
          <w:szCs w:val="21"/>
        </w:rPr>
        <w:t> </w:t>
      </w:r>
      <w:hyperlink r:id="rId22" w:anchor="interferon" w:history="1">
        <w:r w:rsidRPr="00E5338F">
          <w:rPr>
            <w:rFonts w:ascii="Georgia" w:eastAsia="Times New Roman" w:hAnsi="Georgia" w:cs="Times New Roman"/>
            <w:sz w:val="18"/>
            <w:szCs w:val="21"/>
          </w:rPr>
          <w:t>interferon</w:t>
        </w:r>
      </w:hyperlink>
      <w:r w:rsidRPr="00E5338F">
        <w:rPr>
          <w:rFonts w:ascii="Georgia" w:eastAsia="Times New Roman" w:hAnsi="Georgia" w:cs="Times New Roman"/>
          <w:sz w:val="18"/>
          <w:szCs w:val="21"/>
        </w:rPr>
        <w:t> </w:t>
      </w:r>
      <w:r w:rsidRPr="006C28ED">
        <w:rPr>
          <w:rFonts w:ascii="Georgia" w:eastAsia="Times New Roman" w:hAnsi="Georgia" w:cs="Times New Roman"/>
          <w:sz w:val="18"/>
          <w:szCs w:val="21"/>
        </w:rPr>
        <w:t xml:space="preserve">(which blocks viruses from reproducing), or by marshaling the immune system’s antibodies and other cells to target the invader. Many bacteria make us sick the same way, but they also have other strategies at their disposal. </w:t>
      </w:r>
      <w:r w:rsidRPr="006C28ED">
        <w:rPr>
          <w:rFonts w:ascii="Georgia" w:eastAsia="Times New Roman" w:hAnsi="Georgia" w:cs="Times New Roman"/>
          <w:b/>
          <w:sz w:val="18"/>
          <w:szCs w:val="21"/>
        </w:rPr>
        <w:t>Sometimes bacteria multiply so rapidly they crowd out</w:t>
      </w:r>
      <w:r w:rsidRPr="00E5338F">
        <w:rPr>
          <w:rFonts w:ascii="Georgia" w:eastAsia="Times New Roman" w:hAnsi="Georgia" w:cs="Times New Roman"/>
          <w:b/>
          <w:sz w:val="18"/>
          <w:szCs w:val="21"/>
        </w:rPr>
        <w:t> </w:t>
      </w:r>
      <w:hyperlink r:id="rId23" w:anchor="host" w:history="1">
        <w:r w:rsidRPr="00E5338F">
          <w:rPr>
            <w:rFonts w:ascii="Georgia" w:eastAsia="Times New Roman" w:hAnsi="Georgia" w:cs="Times New Roman"/>
            <w:b/>
            <w:sz w:val="18"/>
            <w:szCs w:val="21"/>
          </w:rPr>
          <w:t>host</w:t>
        </w:r>
      </w:hyperlink>
      <w:r w:rsidRPr="00E5338F">
        <w:rPr>
          <w:rFonts w:ascii="Georgia" w:eastAsia="Times New Roman" w:hAnsi="Georgia" w:cs="Times New Roman"/>
          <w:b/>
          <w:sz w:val="18"/>
          <w:szCs w:val="21"/>
        </w:rPr>
        <w:t> </w:t>
      </w:r>
      <w:r w:rsidRPr="006C28ED">
        <w:rPr>
          <w:rFonts w:ascii="Georgia" w:eastAsia="Times New Roman" w:hAnsi="Georgia" w:cs="Times New Roman"/>
          <w:b/>
          <w:sz w:val="18"/>
          <w:szCs w:val="21"/>
        </w:rPr>
        <w:t>tissues and disrupt normal function.</w:t>
      </w:r>
      <w:r w:rsidRPr="006C28ED">
        <w:rPr>
          <w:rFonts w:ascii="Georgia" w:eastAsia="Times New Roman" w:hAnsi="Georgia" w:cs="Times New Roman"/>
          <w:sz w:val="18"/>
          <w:szCs w:val="21"/>
        </w:rPr>
        <w:t xml:space="preserve"> </w:t>
      </w:r>
      <w:r w:rsidRPr="006C28ED">
        <w:rPr>
          <w:rFonts w:ascii="Georgia" w:eastAsia="Times New Roman" w:hAnsi="Georgia" w:cs="Times New Roman"/>
          <w:b/>
          <w:sz w:val="18"/>
          <w:szCs w:val="21"/>
        </w:rPr>
        <w:t>Sometimes they kill cells and tissues outright.</w:t>
      </w:r>
      <w:r w:rsidRPr="006C28ED">
        <w:rPr>
          <w:rFonts w:ascii="Georgia" w:eastAsia="Times New Roman" w:hAnsi="Georgia" w:cs="Times New Roman"/>
          <w:sz w:val="18"/>
          <w:szCs w:val="21"/>
        </w:rPr>
        <w:t xml:space="preserve"> </w:t>
      </w:r>
      <w:r w:rsidRPr="006C28ED">
        <w:rPr>
          <w:rFonts w:ascii="Georgia" w:eastAsia="Times New Roman" w:hAnsi="Georgia" w:cs="Times New Roman"/>
          <w:b/>
          <w:sz w:val="18"/>
          <w:szCs w:val="21"/>
        </w:rPr>
        <w:t>Sometimes they make toxins that can paralyze, destroy cells’</w:t>
      </w:r>
      <w:r w:rsidRPr="00E5338F">
        <w:rPr>
          <w:rFonts w:ascii="Georgia" w:eastAsia="Times New Roman" w:hAnsi="Georgia" w:cs="Times New Roman"/>
          <w:b/>
          <w:sz w:val="18"/>
          <w:szCs w:val="21"/>
        </w:rPr>
        <w:t xml:space="preserve"> </w:t>
      </w:r>
      <w:hyperlink r:id="rId24" w:anchor="metabolism" w:history="1">
        <w:r w:rsidRPr="00E5338F">
          <w:rPr>
            <w:rFonts w:ascii="Georgia" w:eastAsia="Times New Roman" w:hAnsi="Georgia" w:cs="Times New Roman"/>
            <w:b/>
            <w:sz w:val="18"/>
            <w:szCs w:val="21"/>
          </w:rPr>
          <w:t>metabolic</w:t>
        </w:r>
      </w:hyperlink>
      <w:r w:rsidRPr="00E5338F">
        <w:rPr>
          <w:rFonts w:ascii="Georgia" w:eastAsia="Times New Roman" w:hAnsi="Georgia" w:cs="Times New Roman"/>
          <w:b/>
          <w:sz w:val="18"/>
          <w:szCs w:val="21"/>
        </w:rPr>
        <w:t> </w:t>
      </w:r>
      <w:r w:rsidRPr="006C28ED">
        <w:rPr>
          <w:rFonts w:ascii="Georgia" w:eastAsia="Times New Roman" w:hAnsi="Georgia" w:cs="Times New Roman"/>
          <w:b/>
          <w:sz w:val="18"/>
          <w:szCs w:val="21"/>
        </w:rPr>
        <w:t>machinery,</w:t>
      </w:r>
      <w:r w:rsidRPr="006C28ED">
        <w:rPr>
          <w:rFonts w:ascii="Georgia" w:eastAsia="Times New Roman" w:hAnsi="Georgia" w:cs="Times New Roman"/>
          <w:sz w:val="18"/>
          <w:szCs w:val="21"/>
        </w:rPr>
        <w:t xml:space="preserve"> or precipitate a massive immune reaction that is itself toxic.</w:t>
      </w:r>
    </w:p>
    <w:p w:rsidR="00A05B55" w:rsidRDefault="00A05B55" w:rsidP="00E5338F">
      <w:pPr>
        <w:shd w:val="clear" w:color="auto" w:fill="F5F4EE"/>
        <w:spacing w:after="0" w:line="315" w:lineRule="atLeast"/>
        <w:rPr>
          <w:rFonts w:ascii="Georgia" w:eastAsia="Times New Roman" w:hAnsi="Georgia" w:cs="Times New Roman"/>
          <w:sz w:val="18"/>
          <w:szCs w:val="21"/>
        </w:rPr>
      </w:pPr>
    </w:p>
    <w:p w:rsidR="00A05B55" w:rsidRDefault="00A05B55" w:rsidP="00E5338F">
      <w:pPr>
        <w:shd w:val="clear" w:color="auto" w:fill="F5F4EE"/>
        <w:spacing w:after="0" w:line="315" w:lineRule="atLeast"/>
        <w:rPr>
          <w:rFonts w:ascii="Georgia" w:eastAsia="Times New Roman" w:hAnsi="Georgia" w:cs="Times New Roman"/>
          <w:sz w:val="18"/>
          <w:szCs w:val="21"/>
        </w:rPr>
      </w:pPr>
      <w:r>
        <w:rPr>
          <w:rFonts w:ascii="Georgia" w:eastAsia="Times New Roman" w:hAnsi="Georgia" w:cs="Times New Roman"/>
          <w:sz w:val="18"/>
          <w:szCs w:val="21"/>
        </w:rPr>
        <w:t xml:space="preserve">Extension </w:t>
      </w:r>
      <w:r w:rsidR="00927700">
        <w:rPr>
          <w:rFonts w:ascii="Georgia" w:eastAsia="Times New Roman" w:hAnsi="Georgia" w:cs="Times New Roman"/>
          <w:sz w:val="18"/>
          <w:szCs w:val="21"/>
        </w:rPr>
        <w:t>(go and explore this website on your tablet)</w:t>
      </w:r>
    </w:p>
    <w:p w:rsidR="00A05B55" w:rsidRDefault="00B912B6" w:rsidP="00E5338F">
      <w:pPr>
        <w:shd w:val="clear" w:color="auto" w:fill="F5F4EE"/>
        <w:spacing w:after="0" w:line="315" w:lineRule="atLeast"/>
        <w:rPr>
          <w:rFonts w:ascii="Georgia" w:eastAsia="Times New Roman" w:hAnsi="Georgia" w:cs="Times New Roman"/>
          <w:sz w:val="18"/>
          <w:szCs w:val="21"/>
        </w:rPr>
      </w:pPr>
      <w:hyperlink r:id="rId25" w:history="1">
        <w:r w:rsidR="00A05B55" w:rsidRPr="00E22299">
          <w:rPr>
            <w:rStyle w:val="Hyperlink"/>
            <w:rFonts w:ascii="Georgia" w:eastAsia="Times New Roman" w:hAnsi="Georgia" w:cs="Times New Roman"/>
            <w:sz w:val="18"/>
            <w:szCs w:val="21"/>
          </w:rPr>
          <w:t>http://webecoist.momtastic.com/2011/09/26/beneficial-bacteria-12-ways-microbes-help-the-environment/</w:t>
        </w:r>
      </w:hyperlink>
    </w:p>
    <w:p w:rsidR="00A05B55" w:rsidRPr="00E5338F" w:rsidRDefault="00A05B55" w:rsidP="00E5338F">
      <w:pPr>
        <w:shd w:val="clear" w:color="auto" w:fill="F5F4EE"/>
        <w:spacing w:after="0" w:line="315" w:lineRule="atLeast"/>
        <w:rPr>
          <w:rFonts w:ascii="Georgia" w:eastAsia="Times New Roman" w:hAnsi="Georgia" w:cs="Times New Roman"/>
          <w:sz w:val="18"/>
          <w:szCs w:val="21"/>
        </w:rPr>
      </w:pPr>
    </w:p>
    <w:sectPr w:rsidR="00A05B55" w:rsidRPr="00E5338F" w:rsidSect="006C28E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2B6" w:rsidRDefault="00B912B6" w:rsidP="00E5338F">
      <w:pPr>
        <w:spacing w:after="0" w:line="240" w:lineRule="auto"/>
      </w:pPr>
      <w:r>
        <w:separator/>
      </w:r>
    </w:p>
  </w:endnote>
  <w:endnote w:type="continuationSeparator" w:id="0">
    <w:p w:rsidR="00B912B6" w:rsidRDefault="00B912B6" w:rsidP="00E5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2B6" w:rsidRDefault="00B912B6" w:rsidP="00E5338F">
      <w:pPr>
        <w:spacing w:after="0" w:line="240" w:lineRule="auto"/>
      </w:pPr>
      <w:r>
        <w:separator/>
      </w:r>
    </w:p>
  </w:footnote>
  <w:footnote w:type="continuationSeparator" w:id="0">
    <w:p w:rsidR="00B912B6" w:rsidRDefault="00B912B6" w:rsidP="00E53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36E8"/>
    <w:multiLevelType w:val="multilevel"/>
    <w:tmpl w:val="9668B694"/>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A70FBC"/>
    <w:multiLevelType w:val="hybridMultilevel"/>
    <w:tmpl w:val="95D80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C5634"/>
    <w:multiLevelType w:val="multilevel"/>
    <w:tmpl w:val="8BCC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655F8"/>
    <w:multiLevelType w:val="hybridMultilevel"/>
    <w:tmpl w:val="8006F9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DA6874"/>
    <w:multiLevelType w:val="multilevel"/>
    <w:tmpl w:val="E2F2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9C334F"/>
    <w:multiLevelType w:val="multilevel"/>
    <w:tmpl w:val="340048E8"/>
    <w:lvl w:ilvl="0">
      <w:start w:val="1"/>
      <w:numFmt w:val="bullet"/>
      <w:lvlText w:val=""/>
      <w:lvlJc w:val="left"/>
      <w:pPr>
        <w:tabs>
          <w:tab w:val="num" w:pos="5400"/>
        </w:tabs>
        <w:ind w:left="5400" w:hanging="360"/>
      </w:pPr>
      <w:rPr>
        <w:rFonts w:ascii="Symbol" w:hAnsi="Symbol" w:hint="default"/>
        <w:sz w:val="20"/>
      </w:rPr>
    </w:lvl>
    <w:lvl w:ilvl="1" w:tentative="1">
      <w:start w:val="1"/>
      <w:numFmt w:val="bullet"/>
      <w:lvlText w:val="o"/>
      <w:lvlJc w:val="left"/>
      <w:pPr>
        <w:tabs>
          <w:tab w:val="num" w:pos="6120"/>
        </w:tabs>
        <w:ind w:left="6120" w:hanging="360"/>
      </w:pPr>
      <w:rPr>
        <w:rFonts w:ascii="Courier New" w:hAnsi="Courier New" w:hint="default"/>
        <w:sz w:val="20"/>
      </w:rPr>
    </w:lvl>
    <w:lvl w:ilvl="2" w:tentative="1">
      <w:start w:val="1"/>
      <w:numFmt w:val="bullet"/>
      <w:lvlText w:val=""/>
      <w:lvlJc w:val="left"/>
      <w:pPr>
        <w:tabs>
          <w:tab w:val="num" w:pos="6840"/>
        </w:tabs>
        <w:ind w:left="6840" w:hanging="360"/>
      </w:pPr>
      <w:rPr>
        <w:rFonts w:ascii="Wingdings" w:hAnsi="Wingdings" w:hint="default"/>
        <w:sz w:val="20"/>
      </w:rPr>
    </w:lvl>
    <w:lvl w:ilvl="3" w:tentative="1">
      <w:start w:val="1"/>
      <w:numFmt w:val="bullet"/>
      <w:lvlText w:val=""/>
      <w:lvlJc w:val="left"/>
      <w:pPr>
        <w:tabs>
          <w:tab w:val="num" w:pos="7560"/>
        </w:tabs>
        <w:ind w:left="7560" w:hanging="360"/>
      </w:pPr>
      <w:rPr>
        <w:rFonts w:ascii="Wingdings" w:hAnsi="Wingdings" w:hint="default"/>
        <w:sz w:val="20"/>
      </w:rPr>
    </w:lvl>
    <w:lvl w:ilvl="4" w:tentative="1">
      <w:start w:val="1"/>
      <w:numFmt w:val="bullet"/>
      <w:lvlText w:val=""/>
      <w:lvlJc w:val="left"/>
      <w:pPr>
        <w:tabs>
          <w:tab w:val="num" w:pos="8280"/>
        </w:tabs>
        <w:ind w:left="8280" w:hanging="360"/>
      </w:pPr>
      <w:rPr>
        <w:rFonts w:ascii="Wingdings" w:hAnsi="Wingdings" w:hint="default"/>
        <w:sz w:val="20"/>
      </w:rPr>
    </w:lvl>
    <w:lvl w:ilvl="5" w:tentative="1">
      <w:start w:val="1"/>
      <w:numFmt w:val="bullet"/>
      <w:lvlText w:val=""/>
      <w:lvlJc w:val="left"/>
      <w:pPr>
        <w:tabs>
          <w:tab w:val="num" w:pos="9000"/>
        </w:tabs>
        <w:ind w:left="9000" w:hanging="360"/>
      </w:pPr>
      <w:rPr>
        <w:rFonts w:ascii="Wingdings" w:hAnsi="Wingdings" w:hint="default"/>
        <w:sz w:val="20"/>
      </w:rPr>
    </w:lvl>
    <w:lvl w:ilvl="6" w:tentative="1">
      <w:start w:val="1"/>
      <w:numFmt w:val="bullet"/>
      <w:lvlText w:val=""/>
      <w:lvlJc w:val="left"/>
      <w:pPr>
        <w:tabs>
          <w:tab w:val="num" w:pos="9720"/>
        </w:tabs>
        <w:ind w:left="9720" w:hanging="360"/>
      </w:pPr>
      <w:rPr>
        <w:rFonts w:ascii="Wingdings" w:hAnsi="Wingdings" w:hint="default"/>
        <w:sz w:val="20"/>
      </w:rPr>
    </w:lvl>
    <w:lvl w:ilvl="7" w:tentative="1">
      <w:start w:val="1"/>
      <w:numFmt w:val="bullet"/>
      <w:lvlText w:val=""/>
      <w:lvlJc w:val="left"/>
      <w:pPr>
        <w:tabs>
          <w:tab w:val="num" w:pos="10440"/>
        </w:tabs>
        <w:ind w:left="10440" w:hanging="360"/>
      </w:pPr>
      <w:rPr>
        <w:rFonts w:ascii="Wingdings" w:hAnsi="Wingdings" w:hint="default"/>
        <w:sz w:val="20"/>
      </w:rPr>
    </w:lvl>
    <w:lvl w:ilvl="8" w:tentative="1">
      <w:start w:val="1"/>
      <w:numFmt w:val="bullet"/>
      <w:lvlText w:val=""/>
      <w:lvlJc w:val="left"/>
      <w:pPr>
        <w:tabs>
          <w:tab w:val="num" w:pos="11160"/>
        </w:tabs>
        <w:ind w:left="11160" w:hanging="360"/>
      </w:pPr>
      <w:rPr>
        <w:rFonts w:ascii="Wingdings" w:hAnsi="Wingdings" w:hint="default"/>
        <w:sz w:val="20"/>
      </w:rPr>
    </w:lvl>
  </w:abstractNum>
  <w:abstractNum w:abstractNumId="6">
    <w:nsid w:val="5F047130"/>
    <w:multiLevelType w:val="hybridMultilevel"/>
    <w:tmpl w:val="AED25E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2F34434"/>
    <w:multiLevelType w:val="hybridMultilevel"/>
    <w:tmpl w:val="9D2AC1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684DEC"/>
    <w:multiLevelType w:val="multilevel"/>
    <w:tmpl w:val="1FF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5273EF"/>
    <w:multiLevelType w:val="hybridMultilevel"/>
    <w:tmpl w:val="2CAE6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F32F64"/>
    <w:multiLevelType w:val="multilevel"/>
    <w:tmpl w:val="98CC30D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1">
    <w:nsid w:val="7A4155BB"/>
    <w:multiLevelType w:val="multilevel"/>
    <w:tmpl w:val="766C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0"/>
  </w:num>
  <w:num w:numId="4">
    <w:abstractNumId w:val="8"/>
  </w:num>
  <w:num w:numId="5">
    <w:abstractNumId w:val="11"/>
  </w:num>
  <w:num w:numId="6">
    <w:abstractNumId w:val="5"/>
  </w:num>
  <w:num w:numId="7">
    <w:abstractNumId w:val="2"/>
  </w:num>
  <w:num w:numId="8">
    <w:abstractNumId w:val="9"/>
  </w:num>
  <w:num w:numId="9">
    <w:abstractNumId w:val="1"/>
  </w:num>
  <w:num w:numId="10">
    <w:abstractNumId w:val="7"/>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8ED"/>
    <w:rsid w:val="000E5BF1"/>
    <w:rsid w:val="001C43AF"/>
    <w:rsid w:val="00296F1E"/>
    <w:rsid w:val="003624DA"/>
    <w:rsid w:val="003A168B"/>
    <w:rsid w:val="005B7298"/>
    <w:rsid w:val="00695654"/>
    <w:rsid w:val="006C28ED"/>
    <w:rsid w:val="00816954"/>
    <w:rsid w:val="008C54B1"/>
    <w:rsid w:val="008E5F1C"/>
    <w:rsid w:val="00927700"/>
    <w:rsid w:val="009A6745"/>
    <w:rsid w:val="00A05B55"/>
    <w:rsid w:val="00A719A4"/>
    <w:rsid w:val="00AC7ADE"/>
    <w:rsid w:val="00B912B6"/>
    <w:rsid w:val="00BA170A"/>
    <w:rsid w:val="00C666D7"/>
    <w:rsid w:val="00E5338F"/>
    <w:rsid w:val="00EA023D"/>
    <w:rsid w:val="00F94AA9"/>
    <w:rsid w:val="00FC425D"/>
    <w:rsid w:val="00FF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05332-E485-4158-B9AF-36557E36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8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8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28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8ED"/>
    <w:rPr>
      <w:rFonts w:ascii="Times New Roman" w:eastAsia="Times New Roman" w:hAnsi="Times New Roman" w:cs="Times New Roman"/>
      <w:b/>
      <w:bCs/>
      <w:sz w:val="27"/>
      <w:szCs w:val="27"/>
    </w:rPr>
  </w:style>
  <w:style w:type="character" w:styleId="Strong">
    <w:name w:val="Strong"/>
    <w:basedOn w:val="DefaultParagraphFont"/>
    <w:uiPriority w:val="22"/>
    <w:qFormat/>
    <w:rsid w:val="006C28ED"/>
    <w:rPr>
      <w:b/>
      <w:bCs/>
    </w:rPr>
  </w:style>
  <w:style w:type="character" w:customStyle="1" w:styleId="apple-converted-space">
    <w:name w:val="apple-converted-space"/>
    <w:basedOn w:val="DefaultParagraphFont"/>
    <w:rsid w:val="006C28ED"/>
  </w:style>
  <w:style w:type="character" w:styleId="Hyperlink">
    <w:name w:val="Hyperlink"/>
    <w:basedOn w:val="DefaultParagraphFont"/>
    <w:uiPriority w:val="99"/>
    <w:unhideWhenUsed/>
    <w:rsid w:val="006C28ED"/>
    <w:rPr>
      <w:color w:val="0000FF"/>
      <w:u w:val="single"/>
    </w:rPr>
  </w:style>
  <w:style w:type="paragraph" w:styleId="NormalWeb">
    <w:name w:val="Normal (Web)"/>
    <w:basedOn w:val="Normal"/>
    <w:uiPriority w:val="99"/>
    <w:unhideWhenUsed/>
    <w:rsid w:val="006C2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C28ED"/>
    <w:rPr>
      <w:rFonts w:asciiTheme="majorHAnsi" w:eastAsiaTheme="majorEastAsia" w:hAnsiTheme="majorHAnsi" w:cstheme="majorBidi"/>
      <w:b/>
      <w:bCs/>
      <w:color w:val="365F91" w:themeColor="accent1" w:themeShade="BF"/>
      <w:sz w:val="28"/>
      <w:szCs w:val="28"/>
    </w:rPr>
  </w:style>
  <w:style w:type="paragraph" w:customStyle="1" w:styleId="bs-content-rb-imagecaption">
    <w:name w:val="bs-content-rb-image_caption"/>
    <w:basedOn w:val="Normal"/>
    <w:rsid w:val="006C28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content-rb-glossary">
    <w:name w:val="bs-content-rb-glossary"/>
    <w:basedOn w:val="DefaultParagraphFont"/>
    <w:rsid w:val="006C28ED"/>
  </w:style>
  <w:style w:type="paragraph" w:styleId="BalloonText">
    <w:name w:val="Balloon Text"/>
    <w:basedOn w:val="Normal"/>
    <w:link w:val="BalloonTextChar"/>
    <w:uiPriority w:val="99"/>
    <w:semiHidden/>
    <w:unhideWhenUsed/>
    <w:rsid w:val="006C2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8ED"/>
    <w:rPr>
      <w:rFonts w:ascii="Tahoma" w:hAnsi="Tahoma" w:cs="Tahoma"/>
      <w:sz w:val="16"/>
      <w:szCs w:val="16"/>
    </w:rPr>
  </w:style>
  <w:style w:type="character" w:customStyle="1" w:styleId="Heading2Char">
    <w:name w:val="Heading 2 Char"/>
    <w:basedOn w:val="DefaultParagraphFont"/>
    <w:link w:val="Heading2"/>
    <w:uiPriority w:val="9"/>
    <w:rsid w:val="006C28E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AC7ADE"/>
    <w:rPr>
      <w:i/>
      <w:iCs/>
    </w:rPr>
  </w:style>
  <w:style w:type="paragraph" w:styleId="ListParagraph">
    <w:name w:val="List Paragraph"/>
    <w:basedOn w:val="Normal"/>
    <w:uiPriority w:val="34"/>
    <w:qFormat/>
    <w:rsid w:val="00AC7ADE"/>
    <w:pPr>
      <w:ind w:left="720"/>
      <w:contextualSpacing/>
    </w:pPr>
  </w:style>
  <w:style w:type="paragraph" w:styleId="Header">
    <w:name w:val="header"/>
    <w:basedOn w:val="Normal"/>
    <w:link w:val="HeaderChar"/>
    <w:uiPriority w:val="99"/>
    <w:unhideWhenUsed/>
    <w:rsid w:val="00E53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38F"/>
  </w:style>
  <w:style w:type="paragraph" w:styleId="Footer">
    <w:name w:val="footer"/>
    <w:basedOn w:val="Normal"/>
    <w:link w:val="FooterChar"/>
    <w:uiPriority w:val="99"/>
    <w:unhideWhenUsed/>
    <w:rsid w:val="00E53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38F"/>
  </w:style>
  <w:style w:type="paragraph" w:customStyle="1" w:styleId="style1">
    <w:name w:val="style1"/>
    <w:basedOn w:val="Normal"/>
    <w:rsid w:val="00C66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
    <w:name w:val="style11"/>
    <w:basedOn w:val="DefaultParagraphFont"/>
    <w:rsid w:val="00C666D7"/>
  </w:style>
  <w:style w:type="character" w:styleId="FollowedHyperlink">
    <w:name w:val="FollowedHyperlink"/>
    <w:basedOn w:val="DefaultParagraphFont"/>
    <w:uiPriority w:val="99"/>
    <w:semiHidden/>
    <w:unhideWhenUsed/>
    <w:rsid w:val="00A05B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1712">
      <w:bodyDiv w:val="1"/>
      <w:marLeft w:val="0"/>
      <w:marRight w:val="0"/>
      <w:marTop w:val="0"/>
      <w:marBottom w:val="0"/>
      <w:divBdr>
        <w:top w:val="none" w:sz="0" w:space="0" w:color="auto"/>
        <w:left w:val="none" w:sz="0" w:space="0" w:color="auto"/>
        <w:bottom w:val="none" w:sz="0" w:space="0" w:color="auto"/>
        <w:right w:val="none" w:sz="0" w:space="0" w:color="auto"/>
      </w:divBdr>
    </w:div>
    <w:div w:id="195042125">
      <w:bodyDiv w:val="1"/>
      <w:marLeft w:val="0"/>
      <w:marRight w:val="0"/>
      <w:marTop w:val="0"/>
      <w:marBottom w:val="0"/>
      <w:divBdr>
        <w:top w:val="none" w:sz="0" w:space="0" w:color="auto"/>
        <w:left w:val="none" w:sz="0" w:space="0" w:color="auto"/>
        <w:bottom w:val="none" w:sz="0" w:space="0" w:color="auto"/>
        <w:right w:val="none" w:sz="0" w:space="0" w:color="auto"/>
      </w:divBdr>
      <w:divsChild>
        <w:div w:id="1558591669">
          <w:blockQuote w:val="1"/>
          <w:marLeft w:val="0"/>
          <w:marRight w:val="0"/>
          <w:marTop w:val="375"/>
          <w:marBottom w:val="300"/>
          <w:divBdr>
            <w:top w:val="single" w:sz="6" w:space="9" w:color="C3C2BE"/>
            <w:left w:val="none" w:sz="0" w:space="0" w:color="auto"/>
            <w:bottom w:val="none" w:sz="0" w:space="0" w:color="auto"/>
            <w:right w:val="none" w:sz="0" w:space="0" w:color="auto"/>
          </w:divBdr>
          <w:divsChild>
            <w:div w:id="2063169787">
              <w:marLeft w:val="0"/>
              <w:marRight w:val="0"/>
              <w:marTop w:val="0"/>
              <w:marBottom w:val="0"/>
              <w:divBdr>
                <w:top w:val="none" w:sz="0" w:space="0" w:color="auto"/>
                <w:left w:val="none" w:sz="0" w:space="0" w:color="auto"/>
                <w:bottom w:val="none" w:sz="0" w:space="0" w:color="auto"/>
                <w:right w:val="none" w:sz="0" w:space="0" w:color="auto"/>
              </w:divBdr>
              <w:divsChild>
                <w:div w:id="13497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47620">
      <w:bodyDiv w:val="1"/>
      <w:marLeft w:val="0"/>
      <w:marRight w:val="0"/>
      <w:marTop w:val="0"/>
      <w:marBottom w:val="0"/>
      <w:divBdr>
        <w:top w:val="none" w:sz="0" w:space="0" w:color="auto"/>
        <w:left w:val="none" w:sz="0" w:space="0" w:color="auto"/>
        <w:bottom w:val="none" w:sz="0" w:space="0" w:color="auto"/>
        <w:right w:val="none" w:sz="0" w:space="0" w:color="auto"/>
      </w:divBdr>
    </w:div>
    <w:div w:id="859708726">
      <w:bodyDiv w:val="1"/>
      <w:marLeft w:val="0"/>
      <w:marRight w:val="0"/>
      <w:marTop w:val="0"/>
      <w:marBottom w:val="0"/>
      <w:divBdr>
        <w:top w:val="none" w:sz="0" w:space="0" w:color="auto"/>
        <w:left w:val="none" w:sz="0" w:space="0" w:color="auto"/>
        <w:bottom w:val="none" w:sz="0" w:space="0" w:color="auto"/>
        <w:right w:val="none" w:sz="0" w:space="0" w:color="auto"/>
      </w:divBdr>
    </w:div>
    <w:div w:id="1194224985">
      <w:bodyDiv w:val="1"/>
      <w:marLeft w:val="0"/>
      <w:marRight w:val="0"/>
      <w:marTop w:val="0"/>
      <w:marBottom w:val="0"/>
      <w:divBdr>
        <w:top w:val="none" w:sz="0" w:space="0" w:color="auto"/>
        <w:left w:val="none" w:sz="0" w:space="0" w:color="auto"/>
        <w:bottom w:val="none" w:sz="0" w:space="0" w:color="auto"/>
        <w:right w:val="none" w:sz="0" w:space="0" w:color="auto"/>
      </w:divBdr>
    </w:div>
    <w:div w:id="1213151016">
      <w:bodyDiv w:val="1"/>
      <w:marLeft w:val="0"/>
      <w:marRight w:val="0"/>
      <w:marTop w:val="0"/>
      <w:marBottom w:val="0"/>
      <w:divBdr>
        <w:top w:val="none" w:sz="0" w:space="0" w:color="auto"/>
        <w:left w:val="none" w:sz="0" w:space="0" w:color="auto"/>
        <w:bottom w:val="none" w:sz="0" w:space="0" w:color="auto"/>
        <w:right w:val="none" w:sz="0" w:space="0" w:color="auto"/>
      </w:divBdr>
      <w:divsChild>
        <w:div w:id="1192452005">
          <w:marLeft w:val="150"/>
          <w:marRight w:val="0"/>
          <w:marTop w:val="0"/>
          <w:marBottom w:val="150"/>
          <w:divBdr>
            <w:top w:val="none" w:sz="0" w:space="0" w:color="auto"/>
            <w:left w:val="none" w:sz="0" w:space="0" w:color="auto"/>
            <w:bottom w:val="none" w:sz="0" w:space="0" w:color="auto"/>
            <w:right w:val="none" w:sz="0" w:space="0" w:color="auto"/>
          </w:divBdr>
        </w:div>
      </w:divsChild>
    </w:div>
    <w:div w:id="1220241229">
      <w:bodyDiv w:val="1"/>
      <w:marLeft w:val="0"/>
      <w:marRight w:val="0"/>
      <w:marTop w:val="0"/>
      <w:marBottom w:val="0"/>
      <w:divBdr>
        <w:top w:val="none" w:sz="0" w:space="0" w:color="auto"/>
        <w:left w:val="none" w:sz="0" w:space="0" w:color="auto"/>
        <w:bottom w:val="none" w:sz="0" w:space="0" w:color="auto"/>
        <w:right w:val="none" w:sz="0" w:space="0" w:color="auto"/>
      </w:divBdr>
      <w:divsChild>
        <w:div w:id="931284982">
          <w:marLeft w:val="150"/>
          <w:marRight w:val="0"/>
          <w:marTop w:val="0"/>
          <w:marBottom w:val="150"/>
          <w:divBdr>
            <w:top w:val="none" w:sz="0" w:space="0" w:color="auto"/>
            <w:left w:val="none" w:sz="0" w:space="0" w:color="auto"/>
            <w:bottom w:val="none" w:sz="0" w:space="0" w:color="auto"/>
            <w:right w:val="none" w:sz="0" w:space="0" w:color="auto"/>
          </w:divBdr>
        </w:div>
      </w:divsChild>
    </w:div>
    <w:div w:id="1253472636">
      <w:bodyDiv w:val="1"/>
      <w:marLeft w:val="0"/>
      <w:marRight w:val="0"/>
      <w:marTop w:val="0"/>
      <w:marBottom w:val="0"/>
      <w:divBdr>
        <w:top w:val="none" w:sz="0" w:space="0" w:color="auto"/>
        <w:left w:val="none" w:sz="0" w:space="0" w:color="auto"/>
        <w:bottom w:val="none" w:sz="0" w:space="0" w:color="auto"/>
        <w:right w:val="none" w:sz="0" w:space="0" w:color="auto"/>
      </w:divBdr>
      <w:divsChild>
        <w:div w:id="373891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076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2410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88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294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5216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973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055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16904557">
      <w:bodyDiv w:val="1"/>
      <w:marLeft w:val="0"/>
      <w:marRight w:val="0"/>
      <w:marTop w:val="0"/>
      <w:marBottom w:val="0"/>
      <w:divBdr>
        <w:top w:val="none" w:sz="0" w:space="0" w:color="auto"/>
        <w:left w:val="none" w:sz="0" w:space="0" w:color="auto"/>
        <w:bottom w:val="none" w:sz="0" w:space="0" w:color="auto"/>
        <w:right w:val="none" w:sz="0" w:space="0" w:color="auto"/>
      </w:divBdr>
    </w:div>
    <w:div w:id="1866140805">
      <w:bodyDiv w:val="1"/>
      <w:marLeft w:val="0"/>
      <w:marRight w:val="0"/>
      <w:marTop w:val="0"/>
      <w:marBottom w:val="0"/>
      <w:divBdr>
        <w:top w:val="none" w:sz="0" w:space="0" w:color="auto"/>
        <w:left w:val="none" w:sz="0" w:space="0" w:color="auto"/>
        <w:bottom w:val="none" w:sz="0" w:space="0" w:color="auto"/>
        <w:right w:val="none" w:sz="0" w:space="0" w:color="auto"/>
      </w:divBdr>
    </w:div>
    <w:div w:id="2065710635">
      <w:bodyDiv w:val="1"/>
      <w:marLeft w:val="0"/>
      <w:marRight w:val="0"/>
      <w:marTop w:val="0"/>
      <w:marBottom w:val="0"/>
      <w:divBdr>
        <w:top w:val="none" w:sz="0" w:space="0" w:color="auto"/>
        <w:left w:val="none" w:sz="0" w:space="0" w:color="auto"/>
        <w:bottom w:val="none" w:sz="0" w:space="0" w:color="auto"/>
        <w:right w:val="none" w:sz="0" w:space="0" w:color="auto"/>
      </w:divBdr>
    </w:div>
    <w:div w:id="21423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ebecoist.momtastic.com/2011/09/26/beneficial-bacteria-12-ways-microbes-help-the-environmen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needtoknow.nas.edu/id/glossar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needtoknow.nas.edu/id/glossary/" TargetMode="Externa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needtoknow.nas.edu/id/glossar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Perry, Beth</cp:lastModifiedBy>
  <cp:revision>5</cp:revision>
  <dcterms:created xsi:type="dcterms:W3CDTF">2015-02-17T15:25:00Z</dcterms:created>
  <dcterms:modified xsi:type="dcterms:W3CDTF">2015-02-17T16:12:00Z</dcterms:modified>
</cp:coreProperties>
</file>