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98C" w:rsidRDefault="00DA4AC5" w:rsidP="00681AAB">
      <w:pPr>
        <w:jc w:val="center"/>
      </w:pPr>
      <w:r>
        <w:t>Station 1 - Biomolecules</w:t>
      </w:r>
    </w:p>
    <w:tbl>
      <w:tblPr>
        <w:tblStyle w:val="TableGrid"/>
        <w:tblW w:w="14434" w:type="dxa"/>
        <w:tblLook w:val="04A0" w:firstRow="1" w:lastRow="0" w:firstColumn="1" w:lastColumn="0" w:noHBand="0" w:noVBand="1"/>
      </w:tblPr>
      <w:tblGrid>
        <w:gridCol w:w="3235"/>
        <w:gridCol w:w="3234"/>
        <w:gridCol w:w="3235"/>
        <w:gridCol w:w="4730"/>
      </w:tblGrid>
      <w:tr w:rsidR="00DA4AC5" w:rsidTr="00DA4AC5">
        <w:trPr>
          <w:trHeight w:val="800"/>
        </w:trPr>
        <w:tc>
          <w:tcPr>
            <w:tcW w:w="3235" w:type="dxa"/>
          </w:tcPr>
          <w:p w:rsidR="00DA4AC5" w:rsidRPr="00DA4AC5" w:rsidRDefault="00DA4AC5" w:rsidP="00DA4AC5">
            <w:pPr>
              <w:jc w:val="center"/>
              <w:rPr>
                <w:b/>
                <w:sz w:val="52"/>
              </w:rPr>
            </w:pPr>
            <w:r w:rsidRPr="00DA4AC5">
              <w:rPr>
                <w:b/>
                <w:sz w:val="52"/>
              </w:rPr>
              <w:t>Biomolecule</w:t>
            </w:r>
          </w:p>
        </w:tc>
        <w:tc>
          <w:tcPr>
            <w:tcW w:w="3234" w:type="dxa"/>
          </w:tcPr>
          <w:p w:rsidR="00DA4AC5" w:rsidRPr="00DA4AC5" w:rsidRDefault="00DA4AC5" w:rsidP="00DA4AC5">
            <w:pPr>
              <w:jc w:val="center"/>
              <w:rPr>
                <w:b/>
                <w:sz w:val="52"/>
              </w:rPr>
            </w:pPr>
            <w:r w:rsidRPr="00DA4AC5">
              <w:rPr>
                <w:b/>
                <w:sz w:val="52"/>
              </w:rPr>
              <w:t xml:space="preserve">Function </w:t>
            </w:r>
          </w:p>
        </w:tc>
        <w:tc>
          <w:tcPr>
            <w:tcW w:w="3235" w:type="dxa"/>
          </w:tcPr>
          <w:p w:rsidR="00DA4AC5" w:rsidRPr="00DA4AC5" w:rsidRDefault="00DA4AC5" w:rsidP="00DA4AC5">
            <w:pPr>
              <w:jc w:val="center"/>
              <w:rPr>
                <w:b/>
                <w:sz w:val="52"/>
              </w:rPr>
            </w:pPr>
            <w:r w:rsidRPr="00DA4AC5">
              <w:rPr>
                <w:b/>
                <w:sz w:val="52"/>
              </w:rPr>
              <w:t>Monomer</w:t>
            </w:r>
          </w:p>
        </w:tc>
        <w:tc>
          <w:tcPr>
            <w:tcW w:w="4730" w:type="dxa"/>
          </w:tcPr>
          <w:p w:rsidR="00DA4AC5" w:rsidRPr="00DA4AC5" w:rsidRDefault="00DA4AC5" w:rsidP="00DA4AC5">
            <w:pPr>
              <w:jc w:val="center"/>
              <w:rPr>
                <w:b/>
                <w:noProof/>
                <w:sz w:val="52"/>
              </w:rPr>
            </w:pPr>
            <w:r w:rsidRPr="00DA4AC5">
              <w:rPr>
                <w:b/>
                <w:noProof/>
                <w:sz w:val="52"/>
              </w:rPr>
              <w:t>Picture of Monomer</w:t>
            </w:r>
          </w:p>
        </w:tc>
      </w:tr>
      <w:tr w:rsidR="00DA4AC5" w:rsidTr="00DA4AC5">
        <w:trPr>
          <w:trHeight w:val="2138"/>
        </w:trPr>
        <w:tc>
          <w:tcPr>
            <w:tcW w:w="3235" w:type="dxa"/>
          </w:tcPr>
          <w:p w:rsidR="00DA4AC5" w:rsidRPr="00DA4AC5" w:rsidRDefault="00DA4AC5" w:rsidP="00DA4AC5">
            <w:pPr>
              <w:jc w:val="center"/>
              <w:rPr>
                <w:b/>
                <w:sz w:val="36"/>
              </w:rPr>
            </w:pPr>
          </w:p>
          <w:p w:rsidR="00DA4AC5" w:rsidRPr="00DA4AC5" w:rsidRDefault="00DA4AC5" w:rsidP="00DA4AC5">
            <w:pPr>
              <w:jc w:val="center"/>
              <w:rPr>
                <w:b/>
                <w:sz w:val="36"/>
              </w:rPr>
            </w:pPr>
          </w:p>
          <w:p w:rsidR="00DA4AC5" w:rsidRPr="00DA4AC5" w:rsidRDefault="00DA4AC5" w:rsidP="00DA4AC5">
            <w:pPr>
              <w:jc w:val="center"/>
              <w:rPr>
                <w:b/>
                <w:sz w:val="36"/>
              </w:rPr>
            </w:pPr>
            <w:r w:rsidRPr="00DA4AC5">
              <w:rPr>
                <w:b/>
                <w:sz w:val="36"/>
              </w:rPr>
              <w:t>Carbohydrate</w:t>
            </w:r>
          </w:p>
        </w:tc>
        <w:tc>
          <w:tcPr>
            <w:tcW w:w="3234" w:type="dxa"/>
          </w:tcPr>
          <w:p w:rsidR="00DA4AC5" w:rsidRPr="00DA4AC5" w:rsidRDefault="00DA4AC5" w:rsidP="00DA4AC5">
            <w:pPr>
              <w:jc w:val="center"/>
              <w:rPr>
                <w:b/>
              </w:rPr>
            </w:pPr>
          </w:p>
          <w:p w:rsidR="00DA4AC5" w:rsidRPr="00DA4AC5" w:rsidRDefault="00DA4AC5" w:rsidP="00DA4AC5">
            <w:pPr>
              <w:jc w:val="center"/>
              <w:rPr>
                <w:b/>
              </w:rPr>
            </w:pPr>
          </w:p>
          <w:p w:rsidR="00DA4AC5" w:rsidRPr="00DA4AC5" w:rsidRDefault="00DA4AC5" w:rsidP="00DA4AC5">
            <w:pPr>
              <w:jc w:val="center"/>
              <w:rPr>
                <w:b/>
              </w:rPr>
            </w:pPr>
            <w:r w:rsidRPr="00DA4AC5">
              <w:rPr>
                <w:b/>
              </w:rPr>
              <w:t>Quick Energy (short term)</w:t>
            </w:r>
          </w:p>
        </w:tc>
        <w:tc>
          <w:tcPr>
            <w:tcW w:w="3235" w:type="dxa"/>
          </w:tcPr>
          <w:p w:rsidR="00DA4AC5" w:rsidRPr="00DA4AC5" w:rsidRDefault="00DA4AC5" w:rsidP="00DA4AC5">
            <w:pPr>
              <w:jc w:val="center"/>
              <w:rPr>
                <w:b/>
                <w:sz w:val="32"/>
              </w:rPr>
            </w:pPr>
          </w:p>
          <w:p w:rsidR="00DA4AC5" w:rsidRPr="00DA4AC5" w:rsidRDefault="00DA4AC5" w:rsidP="00DA4AC5">
            <w:pPr>
              <w:jc w:val="center"/>
              <w:rPr>
                <w:b/>
                <w:sz w:val="32"/>
              </w:rPr>
            </w:pPr>
          </w:p>
          <w:p w:rsidR="00DA4AC5" w:rsidRPr="00DA4AC5" w:rsidRDefault="00DA4AC5" w:rsidP="00DA4AC5">
            <w:pPr>
              <w:jc w:val="center"/>
              <w:rPr>
                <w:b/>
                <w:sz w:val="32"/>
              </w:rPr>
            </w:pPr>
            <w:r w:rsidRPr="00DA4AC5">
              <w:rPr>
                <w:b/>
                <w:sz w:val="32"/>
              </w:rPr>
              <w:t>Monosaccharide (simple sugar)</w:t>
            </w:r>
          </w:p>
        </w:tc>
        <w:tc>
          <w:tcPr>
            <w:tcW w:w="4730" w:type="dxa"/>
          </w:tcPr>
          <w:p w:rsidR="00DA4AC5" w:rsidRDefault="00DA4AC5" w:rsidP="00DA4AC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66875" cy="1438695"/>
                  <wp:effectExtent l="0" t="0" r="0" b="9525"/>
                  <wp:docPr id="2" name="Picture 2" descr="http://www.chemeddl.org/resources/models360/files/107526/d-glucose-beta%20Hawor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hemeddl.org/resources/models360/files/107526/d-glucose-beta%20Hawor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250" cy="144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AC5" w:rsidTr="00DA4AC5">
        <w:trPr>
          <w:trHeight w:val="2019"/>
        </w:trPr>
        <w:tc>
          <w:tcPr>
            <w:tcW w:w="3235" w:type="dxa"/>
          </w:tcPr>
          <w:p w:rsidR="00DA4AC5" w:rsidRPr="00DA4AC5" w:rsidRDefault="00DA4AC5" w:rsidP="00DA4AC5">
            <w:pPr>
              <w:jc w:val="center"/>
              <w:rPr>
                <w:b/>
                <w:sz w:val="36"/>
              </w:rPr>
            </w:pPr>
          </w:p>
          <w:p w:rsidR="00DA4AC5" w:rsidRPr="00DA4AC5" w:rsidRDefault="00DA4AC5" w:rsidP="00DA4AC5">
            <w:pPr>
              <w:jc w:val="center"/>
              <w:rPr>
                <w:b/>
                <w:sz w:val="36"/>
              </w:rPr>
            </w:pPr>
          </w:p>
          <w:p w:rsidR="00DA4AC5" w:rsidRPr="00DA4AC5" w:rsidRDefault="00DA4AC5" w:rsidP="00DA4AC5">
            <w:pPr>
              <w:jc w:val="center"/>
              <w:rPr>
                <w:b/>
                <w:sz w:val="36"/>
              </w:rPr>
            </w:pPr>
            <w:r w:rsidRPr="00DA4AC5">
              <w:rPr>
                <w:b/>
                <w:sz w:val="36"/>
              </w:rPr>
              <w:t>Lipid</w:t>
            </w:r>
          </w:p>
        </w:tc>
        <w:tc>
          <w:tcPr>
            <w:tcW w:w="3234" w:type="dxa"/>
          </w:tcPr>
          <w:p w:rsidR="00DA4AC5" w:rsidRPr="00DA4AC5" w:rsidRDefault="00DA4AC5" w:rsidP="00DA4AC5">
            <w:pPr>
              <w:rPr>
                <w:b/>
              </w:rPr>
            </w:pPr>
          </w:p>
          <w:p w:rsidR="00DA4AC5" w:rsidRPr="00DA4AC5" w:rsidRDefault="00DA4AC5" w:rsidP="00DA4AC5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DA4AC5">
              <w:rPr>
                <w:b/>
              </w:rPr>
              <w:t>Long term energy (storage)</w:t>
            </w:r>
          </w:p>
          <w:p w:rsidR="00DA4AC5" w:rsidRPr="00DA4AC5" w:rsidRDefault="00DA4AC5" w:rsidP="00DA4AC5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DA4AC5">
              <w:rPr>
                <w:b/>
              </w:rPr>
              <w:t>Insulation (fat/blubber)</w:t>
            </w:r>
          </w:p>
          <w:p w:rsidR="00DA4AC5" w:rsidRPr="00DA4AC5" w:rsidRDefault="00DA4AC5" w:rsidP="00DA4AC5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DA4AC5">
              <w:rPr>
                <w:b/>
              </w:rPr>
              <w:t>Cell membrane structure (phospholipid bilayer)</w:t>
            </w:r>
          </w:p>
        </w:tc>
        <w:tc>
          <w:tcPr>
            <w:tcW w:w="3235" w:type="dxa"/>
          </w:tcPr>
          <w:p w:rsidR="00DA4AC5" w:rsidRPr="00DA4AC5" w:rsidRDefault="00DA4AC5" w:rsidP="00DA4AC5">
            <w:pPr>
              <w:jc w:val="center"/>
              <w:rPr>
                <w:b/>
                <w:sz w:val="32"/>
              </w:rPr>
            </w:pPr>
          </w:p>
          <w:p w:rsidR="00DA4AC5" w:rsidRPr="00DA4AC5" w:rsidRDefault="00DA4AC5" w:rsidP="00DA4AC5">
            <w:pPr>
              <w:jc w:val="center"/>
              <w:rPr>
                <w:b/>
                <w:sz w:val="32"/>
              </w:rPr>
            </w:pPr>
          </w:p>
          <w:p w:rsidR="00DA4AC5" w:rsidRPr="00DA4AC5" w:rsidRDefault="00DA4AC5" w:rsidP="00DA4AC5">
            <w:pPr>
              <w:jc w:val="center"/>
              <w:rPr>
                <w:b/>
                <w:sz w:val="32"/>
              </w:rPr>
            </w:pPr>
            <w:r w:rsidRPr="00DA4AC5">
              <w:rPr>
                <w:b/>
                <w:sz w:val="32"/>
              </w:rPr>
              <w:t xml:space="preserve">Fatty Acid </w:t>
            </w:r>
          </w:p>
        </w:tc>
        <w:tc>
          <w:tcPr>
            <w:tcW w:w="4730" w:type="dxa"/>
          </w:tcPr>
          <w:p w:rsidR="00DA4AC5" w:rsidRDefault="00DA4AC5" w:rsidP="00DA4AC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66925" cy="1338334"/>
                  <wp:effectExtent l="0" t="0" r="0" b="0"/>
                  <wp:docPr id="3" name="Picture 3" descr="http://homepage.smc.edu/wissmann_paul/humanbiology/fa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homepage.smc.edu/wissmann_paul/humanbiology/fa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768" cy="134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AC5" w:rsidTr="00DA4AC5">
        <w:trPr>
          <w:trHeight w:val="2138"/>
        </w:trPr>
        <w:tc>
          <w:tcPr>
            <w:tcW w:w="3235" w:type="dxa"/>
          </w:tcPr>
          <w:p w:rsidR="00DA4AC5" w:rsidRPr="00DA4AC5" w:rsidRDefault="00DA4AC5" w:rsidP="00DA4AC5">
            <w:pPr>
              <w:jc w:val="center"/>
              <w:rPr>
                <w:b/>
                <w:sz w:val="36"/>
              </w:rPr>
            </w:pPr>
          </w:p>
          <w:p w:rsidR="00DA4AC5" w:rsidRPr="00DA4AC5" w:rsidRDefault="00DA4AC5" w:rsidP="00DA4AC5">
            <w:pPr>
              <w:jc w:val="center"/>
              <w:rPr>
                <w:b/>
                <w:sz w:val="36"/>
              </w:rPr>
            </w:pPr>
          </w:p>
          <w:p w:rsidR="00DA4AC5" w:rsidRPr="00DA4AC5" w:rsidRDefault="00DA4AC5" w:rsidP="00DA4AC5">
            <w:pPr>
              <w:jc w:val="center"/>
              <w:rPr>
                <w:b/>
                <w:sz w:val="36"/>
              </w:rPr>
            </w:pPr>
            <w:r w:rsidRPr="00DA4AC5">
              <w:rPr>
                <w:b/>
                <w:sz w:val="36"/>
              </w:rPr>
              <w:t>Protein</w:t>
            </w:r>
          </w:p>
        </w:tc>
        <w:tc>
          <w:tcPr>
            <w:tcW w:w="3234" w:type="dxa"/>
          </w:tcPr>
          <w:p w:rsidR="00DA4AC5" w:rsidRPr="00DA4AC5" w:rsidRDefault="00DA4AC5" w:rsidP="00DA4AC5">
            <w:pPr>
              <w:pStyle w:val="ListParagraph"/>
              <w:rPr>
                <w:b/>
              </w:rPr>
            </w:pPr>
          </w:p>
          <w:p w:rsidR="00DA4AC5" w:rsidRPr="00DA4AC5" w:rsidRDefault="00DA4AC5" w:rsidP="00DA4AC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DA4AC5">
              <w:rPr>
                <w:b/>
              </w:rPr>
              <w:t>Structure (hair/nails)</w:t>
            </w:r>
          </w:p>
          <w:p w:rsidR="00DA4AC5" w:rsidRPr="00DA4AC5" w:rsidRDefault="00DA4AC5" w:rsidP="00DA4AC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DA4AC5">
              <w:rPr>
                <w:b/>
              </w:rPr>
              <w:t>Cell membrane structure (transport proteins)</w:t>
            </w:r>
          </w:p>
          <w:p w:rsidR="00DA4AC5" w:rsidRPr="00DA4AC5" w:rsidRDefault="00DA4AC5" w:rsidP="00DA4AC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DA4AC5">
              <w:rPr>
                <w:b/>
              </w:rPr>
              <w:t>Enzymes (catalyze reactions)</w:t>
            </w:r>
          </w:p>
          <w:p w:rsidR="00DA4AC5" w:rsidRPr="00DA4AC5" w:rsidRDefault="00DA4AC5" w:rsidP="00DA4AC5">
            <w:pPr>
              <w:pStyle w:val="ListParagraph"/>
              <w:rPr>
                <w:b/>
              </w:rPr>
            </w:pPr>
          </w:p>
        </w:tc>
        <w:tc>
          <w:tcPr>
            <w:tcW w:w="3235" w:type="dxa"/>
          </w:tcPr>
          <w:p w:rsidR="00DA4AC5" w:rsidRPr="00DA4AC5" w:rsidRDefault="00DA4AC5" w:rsidP="00DA4AC5">
            <w:pPr>
              <w:jc w:val="center"/>
              <w:rPr>
                <w:b/>
                <w:sz w:val="32"/>
              </w:rPr>
            </w:pPr>
          </w:p>
          <w:p w:rsidR="00DA4AC5" w:rsidRPr="00DA4AC5" w:rsidRDefault="00DA4AC5" w:rsidP="00DA4AC5">
            <w:pPr>
              <w:jc w:val="center"/>
              <w:rPr>
                <w:b/>
                <w:sz w:val="32"/>
              </w:rPr>
            </w:pPr>
          </w:p>
          <w:p w:rsidR="00DA4AC5" w:rsidRPr="00DA4AC5" w:rsidRDefault="00DA4AC5" w:rsidP="00DA4AC5">
            <w:pPr>
              <w:jc w:val="center"/>
              <w:rPr>
                <w:b/>
                <w:sz w:val="32"/>
              </w:rPr>
            </w:pPr>
            <w:r w:rsidRPr="00DA4AC5">
              <w:rPr>
                <w:b/>
                <w:sz w:val="32"/>
              </w:rPr>
              <w:t>Amino Acid (20 different ones)</w:t>
            </w:r>
          </w:p>
        </w:tc>
        <w:tc>
          <w:tcPr>
            <w:tcW w:w="4730" w:type="dxa"/>
          </w:tcPr>
          <w:p w:rsidR="00DA4AC5" w:rsidRDefault="00DA4AC5" w:rsidP="00DA4AC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1200" cy="1466088"/>
                  <wp:effectExtent l="0" t="0" r="0" b="1270"/>
                  <wp:docPr id="1" name="Picture 1" descr="http://www.ontrack-media.net/biology/b1m1l1imag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ntrack-media.net/biology/b1m1l1imag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327" cy="147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AC5" w:rsidTr="00DA4AC5">
        <w:trPr>
          <w:trHeight w:val="2019"/>
        </w:trPr>
        <w:tc>
          <w:tcPr>
            <w:tcW w:w="3235" w:type="dxa"/>
          </w:tcPr>
          <w:p w:rsidR="00DA4AC5" w:rsidRPr="00DA4AC5" w:rsidRDefault="00DA4AC5" w:rsidP="00DA4AC5">
            <w:pPr>
              <w:jc w:val="center"/>
              <w:rPr>
                <w:b/>
                <w:sz w:val="36"/>
              </w:rPr>
            </w:pPr>
          </w:p>
          <w:p w:rsidR="00DA4AC5" w:rsidRPr="00DA4AC5" w:rsidRDefault="00DA4AC5" w:rsidP="00DA4AC5">
            <w:pPr>
              <w:jc w:val="center"/>
              <w:rPr>
                <w:b/>
                <w:sz w:val="36"/>
              </w:rPr>
            </w:pPr>
          </w:p>
          <w:p w:rsidR="00DA4AC5" w:rsidRPr="00DA4AC5" w:rsidRDefault="00DA4AC5" w:rsidP="00DA4AC5">
            <w:pPr>
              <w:jc w:val="center"/>
              <w:rPr>
                <w:b/>
                <w:sz w:val="36"/>
              </w:rPr>
            </w:pPr>
            <w:r w:rsidRPr="00DA4AC5">
              <w:rPr>
                <w:b/>
                <w:sz w:val="36"/>
              </w:rPr>
              <w:t>Nucleic Acid</w:t>
            </w:r>
          </w:p>
        </w:tc>
        <w:tc>
          <w:tcPr>
            <w:tcW w:w="3234" w:type="dxa"/>
          </w:tcPr>
          <w:p w:rsidR="00DA4AC5" w:rsidRPr="00DA4AC5" w:rsidRDefault="00DA4AC5" w:rsidP="00DA4AC5">
            <w:pPr>
              <w:jc w:val="center"/>
              <w:rPr>
                <w:b/>
              </w:rPr>
            </w:pPr>
          </w:p>
          <w:p w:rsidR="00DA4AC5" w:rsidRPr="00DA4AC5" w:rsidRDefault="00DA4AC5" w:rsidP="00DA4AC5">
            <w:pPr>
              <w:jc w:val="center"/>
              <w:rPr>
                <w:b/>
              </w:rPr>
            </w:pPr>
          </w:p>
          <w:p w:rsidR="00DA4AC5" w:rsidRPr="00DA4AC5" w:rsidRDefault="00DA4AC5" w:rsidP="00DA4AC5">
            <w:pPr>
              <w:jc w:val="center"/>
              <w:rPr>
                <w:b/>
              </w:rPr>
            </w:pPr>
            <w:r w:rsidRPr="00DA4AC5">
              <w:rPr>
                <w:b/>
              </w:rPr>
              <w:t>Storage of Genetic Information (Genetic Code)</w:t>
            </w:r>
          </w:p>
        </w:tc>
        <w:tc>
          <w:tcPr>
            <w:tcW w:w="3235" w:type="dxa"/>
          </w:tcPr>
          <w:p w:rsidR="00DA4AC5" w:rsidRPr="00DA4AC5" w:rsidRDefault="00DA4AC5" w:rsidP="00DA4AC5">
            <w:pPr>
              <w:jc w:val="center"/>
              <w:rPr>
                <w:b/>
                <w:sz w:val="32"/>
              </w:rPr>
            </w:pPr>
          </w:p>
          <w:p w:rsidR="00DA4AC5" w:rsidRPr="00DA4AC5" w:rsidRDefault="00DA4AC5" w:rsidP="00DA4AC5">
            <w:pPr>
              <w:jc w:val="center"/>
              <w:rPr>
                <w:b/>
                <w:sz w:val="32"/>
              </w:rPr>
            </w:pPr>
          </w:p>
          <w:p w:rsidR="00DA4AC5" w:rsidRPr="00DA4AC5" w:rsidRDefault="00DA4AC5" w:rsidP="00DA4AC5">
            <w:pPr>
              <w:jc w:val="center"/>
              <w:rPr>
                <w:b/>
                <w:sz w:val="32"/>
              </w:rPr>
            </w:pPr>
            <w:r w:rsidRPr="00DA4AC5">
              <w:rPr>
                <w:b/>
                <w:sz w:val="32"/>
              </w:rPr>
              <w:t>Nucleotide</w:t>
            </w:r>
          </w:p>
        </w:tc>
        <w:tc>
          <w:tcPr>
            <w:tcW w:w="4730" w:type="dxa"/>
          </w:tcPr>
          <w:p w:rsidR="00DA4AC5" w:rsidRDefault="00DA4AC5" w:rsidP="00DA4AC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7400" cy="1468984"/>
                  <wp:effectExtent l="0" t="0" r="0" b="0"/>
                  <wp:docPr id="4" name="Picture 4" descr="http://www.proprofs.com/flashcards/upload/a90692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roprofs.com/flashcards/upload/a9069290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50"/>
                          <a:stretch/>
                        </pic:blipFill>
                        <pic:spPr bwMode="auto">
                          <a:xfrm>
                            <a:off x="0" y="0"/>
                            <a:ext cx="2065421" cy="147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4AC5" w:rsidRDefault="00DA4AC5"/>
    <w:p w:rsidR="002213F3" w:rsidRDefault="002213F3" w:rsidP="002213F3">
      <w:pPr>
        <w:jc w:val="center"/>
      </w:pPr>
      <w:r>
        <w:lastRenderedPageBreak/>
        <w:t>Station 2 – Organelles</w:t>
      </w:r>
    </w:p>
    <w:tbl>
      <w:tblPr>
        <w:tblStyle w:val="TableGrid"/>
        <w:tblW w:w="14445" w:type="dxa"/>
        <w:tblLook w:val="04A0" w:firstRow="1" w:lastRow="0" w:firstColumn="1" w:lastColumn="0" w:noHBand="0" w:noVBand="1"/>
      </w:tblPr>
      <w:tblGrid>
        <w:gridCol w:w="4813"/>
        <w:gridCol w:w="4816"/>
        <w:gridCol w:w="4816"/>
      </w:tblGrid>
      <w:tr w:rsidR="002213F3" w:rsidTr="00B55878">
        <w:trPr>
          <w:trHeight w:val="710"/>
        </w:trPr>
        <w:tc>
          <w:tcPr>
            <w:tcW w:w="4813" w:type="dxa"/>
          </w:tcPr>
          <w:p w:rsidR="002213F3" w:rsidRPr="00681AAB" w:rsidRDefault="002213F3" w:rsidP="00B55878">
            <w:pPr>
              <w:jc w:val="center"/>
              <w:rPr>
                <w:b/>
                <w:sz w:val="40"/>
              </w:rPr>
            </w:pPr>
            <w:r w:rsidRPr="00681AAB">
              <w:rPr>
                <w:b/>
                <w:sz w:val="40"/>
              </w:rPr>
              <w:t>Organelle</w:t>
            </w:r>
          </w:p>
        </w:tc>
        <w:tc>
          <w:tcPr>
            <w:tcW w:w="4816" w:type="dxa"/>
          </w:tcPr>
          <w:p w:rsidR="002213F3" w:rsidRPr="00681AAB" w:rsidRDefault="002213F3" w:rsidP="00B55878">
            <w:pPr>
              <w:jc w:val="center"/>
              <w:rPr>
                <w:b/>
                <w:sz w:val="40"/>
              </w:rPr>
            </w:pPr>
            <w:r w:rsidRPr="00681AAB">
              <w:rPr>
                <w:b/>
                <w:sz w:val="40"/>
              </w:rPr>
              <w:t>Function</w:t>
            </w:r>
          </w:p>
        </w:tc>
        <w:tc>
          <w:tcPr>
            <w:tcW w:w="4816" w:type="dxa"/>
          </w:tcPr>
          <w:p w:rsidR="002213F3" w:rsidRPr="00681AAB" w:rsidRDefault="002213F3" w:rsidP="00B55878">
            <w:pPr>
              <w:rPr>
                <w:b/>
                <w:sz w:val="40"/>
              </w:rPr>
            </w:pPr>
            <w:r>
              <w:rPr>
                <w:b/>
                <w:sz w:val="40"/>
              </w:rPr>
              <w:t>Pic</w:t>
            </w:r>
            <w:r w:rsidRPr="00681AAB">
              <w:rPr>
                <w:b/>
                <w:sz w:val="40"/>
              </w:rPr>
              <w:t>ture</w:t>
            </w:r>
          </w:p>
        </w:tc>
      </w:tr>
      <w:tr w:rsidR="002213F3" w:rsidTr="00B55878">
        <w:trPr>
          <w:trHeight w:val="1971"/>
        </w:trPr>
        <w:tc>
          <w:tcPr>
            <w:tcW w:w="4813" w:type="dxa"/>
          </w:tcPr>
          <w:p w:rsidR="002213F3" w:rsidRPr="00681AAB" w:rsidRDefault="002213F3" w:rsidP="00B55878">
            <w:pPr>
              <w:rPr>
                <w:b/>
                <w:sz w:val="52"/>
              </w:rPr>
            </w:pPr>
          </w:p>
          <w:p w:rsidR="002213F3" w:rsidRPr="00681AAB" w:rsidRDefault="002213F3" w:rsidP="00B55878">
            <w:pPr>
              <w:jc w:val="center"/>
              <w:rPr>
                <w:b/>
                <w:sz w:val="52"/>
              </w:rPr>
            </w:pPr>
            <w:r w:rsidRPr="00681AAB">
              <w:rPr>
                <w:b/>
                <w:sz w:val="52"/>
              </w:rPr>
              <w:t>Mitochondria</w:t>
            </w:r>
          </w:p>
        </w:tc>
        <w:tc>
          <w:tcPr>
            <w:tcW w:w="4816" w:type="dxa"/>
          </w:tcPr>
          <w:p w:rsidR="002213F3" w:rsidRDefault="002213F3" w:rsidP="00B55878">
            <w:pPr>
              <w:jc w:val="center"/>
            </w:pPr>
          </w:p>
          <w:p w:rsidR="002213F3" w:rsidRDefault="002213F3" w:rsidP="00B55878">
            <w:pPr>
              <w:pStyle w:val="ListParagraph"/>
              <w:numPr>
                <w:ilvl w:val="0"/>
                <w:numId w:val="3"/>
              </w:numPr>
            </w:pPr>
            <w:r>
              <w:t xml:space="preserve">Site of </w:t>
            </w:r>
            <w:r w:rsidRPr="00574351">
              <w:rPr>
                <w:b/>
              </w:rPr>
              <w:t>ATP production</w:t>
            </w:r>
          </w:p>
          <w:p w:rsidR="002213F3" w:rsidRDefault="002213F3" w:rsidP="00B55878">
            <w:pPr>
              <w:pStyle w:val="ListParagraph"/>
              <w:numPr>
                <w:ilvl w:val="1"/>
                <w:numId w:val="3"/>
              </w:numPr>
            </w:pPr>
            <w:r>
              <w:t>Cellular Respiration (breaks down glucose to form ATP)</w:t>
            </w:r>
          </w:p>
          <w:p w:rsidR="002213F3" w:rsidRPr="00574351" w:rsidRDefault="002213F3" w:rsidP="00B55878">
            <w:pPr>
              <w:pStyle w:val="ListParagraph"/>
              <w:numPr>
                <w:ilvl w:val="1"/>
                <w:numId w:val="3"/>
              </w:numPr>
              <w:rPr>
                <w:b/>
                <w:sz w:val="20"/>
              </w:rPr>
            </w:pPr>
            <w:r w:rsidRPr="00574351">
              <w:rPr>
                <w:b/>
                <w:sz w:val="20"/>
              </w:rPr>
              <w:t xml:space="preserve">Glucose + oxygen </w:t>
            </w:r>
            <w:r w:rsidRPr="00574351">
              <w:rPr>
                <w:b/>
                <w:sz w:val="20"/>
              </w:rPr>
              <w:sym w:font="Wingdings" w:char="F0E0"/>
            </w:r>
            <w:r w:rsidRPr="00574351">
              <w:rPr>
                <w:b/>
                <w:sz w:val="20"/>
              </w:rPr>
              <w:t xml:space="preserve"> CO</w:t>
            </w:r>
            <w:r w:rsidRPr="00574351">
              <w:rPr>
                <w:b/>
                <w:sz w:val="20"/>
                <w:vertAlign w:val="subscript"/>
              </w:rPr>
              <w:t>2</w:t>
            </w:r>
            <w:r w:rsidRPr="00574351">
              <w:rPr>
                <w:b/>
                <w:sz w:val="20"/>
              </w:rPr>
              <w:t xml:space="preserve"> +H</w:t>
            </w:r>
            <w:r w:rsidRPr="00574351">
              <w:rPr>
                <w:b/>
                <w:sz w:val="20"/>
                <w:vertAlign w:val="subscript"/>
              </w:rPr>
              <w:t>2</w:t>
            </w:r>
            <w:r w:rsidRPr="00574351">
              <w:rPr>
                <w:b/>
                <w:sz w:val="20"/>
              </w:rPr>
              <w:t>O + ATP</w:t>
            </w:r>
          </w:p>
          <w:p w:rsidR="002213F3" w:rsidRDefault="002213F3" w:rsidP="00B55878">
            <w:pPr>
              <w:pStyle w:val="ListParagraph"/>
              <w:numPr>
                <w:ilvl w:val="0"/>
                <w:numId w:val="3"/>
              </w:numPr>
            </w:pPr>
            <w:r>
              <w:t>Present in all Eukaryotes</w:t>
            </w:r>
          </w:p>
          <w:p w:rsidR="002213F3" w:rsidRDefault="002213F3" w:rsidP="00B55878">
            <w:pPr>
              <w:pStyle w:val="ListParagraph"/>
              <w:ind w:left="1440"/>
            </w:pPr>
          </w:p>
        </w:tc>
        <w:tc>
          <w:tcPr>
            <w:tcW w:w="4816" w:type="dxa"/>
          </w:tcPr>
          <w:p w:rsidR="002213F3" w:rsidRDefault="002213F3" w:rsidP="00B558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DF5A18" wp14:editId="3A902F7F">
                  <wp:extent cx="1790700" cy="1150476"/>
                  <wp:effectExtent l="0" t="0" r="0" b="0"/>
                  <wp:docPr id="5" name="Picture 5" descr="http://penrules.com/_Media/art_mito_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nrules.com/_Media/art_mito_30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10000" r="9333" b="10333"/>
                          <a:stretch/>
                        </pic:blipFill>
                        <pic:spPr bwMode="auto">
                          <a:xfrm>
                            <a:off x="0" y="0"/>
                            <a:ext cx="1797477" cy="115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3F3" w:rsidTr="00B55878">
        <w:trPr>
          <w:trHeight w:val="2088"/>
        </w:trPr>
        <w:tc>
          <w:tcPr>
            <w:tcW w:w="4813" w:type="dxa"/>
          </w:tcPr>
          <w:p w:rsidR="002213F3" w:rsidRPr="00681AAB" w:rsidRDefault="002213F3" w:rsidP="00B55878">
            <w:pPr>
              <w:rPr>
                <w:b/>
                <w:sz w:val="52"/>
              </w:rPr>
            </w:pPr>
          </w:p>
          <w:p w:rsidR="002213F3" w:rsidRPr="00681AAB" w:rsidRDefault="002213F3" w:rsidP="00B55878">
            <w:pPr>
              <w:jc w:val="center"/>
              <w:rPr>
                <w:b/>
                <w:sz w:val="52"/>
              </w:rPr>
            </w:pPr>
            <w:r w:rsidRPr="00681AAB">
              <w:rPr>
                <w:b/>
                <w:sz w:val="52"/>
              </w:rPr>
              <w:t>Chloroplast</w:t>
            </w:r>
          </w:p>
        </w:tc>
        <w:tc>
          <w:tcPr>
            <w:tcW w:w="4816" w:type="dxa"/>
          </w:tcPr>
          <w:p w:rsidR="002213F3" w:rsidRDefault="002213F3" w:rsidP="00B55878"/>
          <w:p w:rsidR="002213F3" w:rsidRDefault="002213F3" w:rsidP="00B55878">
            <w:pPr>
              <w:pStyle w:val="ListParagraph"/>
              <w:numPr>
                <w:ilvl w:val="0"/>
                <w:numId w:val="4"/>
              </w:numPr>
            </w:pPr>
            <w:r>
              <w:t xml:space="preserve">Site of </w:t>
            </w:r>
            <w:r w:rsidRPr="00574351">
              <w:rPr>
                <w:b/>
              </w:rPr>
              <w:t>Photosynthesis</w:t>
            </w:r>
          </w:p>
          <w:p w:rsidR="002213F3" w:rsidRDefault="002213F3" w:rsidP="00B55878">
            <w:pPr>
              <w:pStyle w:val="ListParagraph"/>
              <w:numPr>
                <w:ilvl w:val="1"/>
                <w:numId w:val="4"/>
              </w:numPr>
            </w:pPr>
            <w:r>
              <w:t>Harvests Sunlight energy to create glucose</w:t>
            </w:r>
          </w:p>
          <w:p w:rsidR="002213F3" w:rsidRPr="00574351" w:rsidRDefault="002213F3" w:rsidP="00B55878">
            <w:pPr>
              <w:pStyle w:val="ListParagraph"/>
              <w:numPr>
                <w:ilvl w:val="1"/>
                <w:numId w:val="4"/>
              </w:numPr>
              <w:rPr>
                <w:b/>
                <w:sz w:val="18"/>
              </w:rPr>
            </w:pPr>
            <w:r w:rsidRPr="00574351">
              <w:rPr>
                <w:b/>
                <w:sz w:val="18"/>
              </w:rPr>
              <w:t xml:space="preserve">CO2 + H20 + sunlight </w:t>
            </w:r>
            <w:r w:rsidRPr="00574351">
              <w:rPr>
                <w:b/>
                <w:sz w:val="18"/>
              </w:rPr>
              <w:sym w:font="Wingdings" w:char="F0E0"/>
            </w:r>
            <w:r w:rsidRPr="00574351">
              <w:rPr>
                <w:b/>
                <w:sz w:val="18"/>
              </w:rPr>
              <w:t xml:space="preserve"> Glucose + Oxygen</w:t>
            </w:r>
          </w:p>
          <w:p w:rsidR="002213F3" w:rsidRDefault="002213F3" w:rsidP="00B55878">
            <w:pPr>
              <w:pStyle w:val="ListParagraph"/>
              <w:numPr>
                <w:ilvl w:val="0"/>
                <w:numId w:val="4"/>
              </w:numPr>
            </w:pPr>
            <w:r>
              <w:t xml:space="preserve">Plants and Algae (Eukaryotic photosynthesizers) have chloroplasts </w:t>
            </w:r>
          </w:p>
        </w:tc>
        <w:tc>
          <w:tcPr>
            <w:tcW w:w="4816" w:type="dxa"/>
          </w:tcPr>
          <w:p w:rsidR="002213F3" w:rsidRDefault="002213F3" w:rsidP="00B558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7B00BD" wp14:editId="31D83830">
                  <wp:extent cx="1876425" cy="1042458"/>
                  <wp:effectExtent l="0" t="0" r="0" b="5715"/>
                  <wp:docPr id="9" name="Picture 9" descr="http://images.tutorvista.com/cms/images/101/structure-of-chloropl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.tutorvista.com/cms/images/101/structure-of-chloropl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350" cy="1045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3F3" w:rsidTr="00B55878">
        <w:trPr>
          <w:trHeight w:val="2663"/>
        </w:trPr>
        <w:tc>
          <w:tcPr>
            <w:tcW w:w="4813" w:type="dxa"/>
          </w:tcPr>
          <w:p w:rsidR="002213F3" w:rsidRPr="00681AAB" w:rsidRDefault="002213F3" w:rsidP="00B55878">
            <w:pPr>
              <w:rPr>
                <w:b/>
                <w:sz w:val="52"/>
              </w:rPr>
            </w:pPr>
          </w:p>
          <w:p w:rsidR="002213F3" w:rsidRPr="00681AAB" w:rsidRDefault="002213F3" w:rsidP="00B55878">
            <w:pPr>
              <w:jc w:val="center"/>
              <w:rPr>
                <w:b/>
                <w:sz w:val="52"/>
              </w:rPr>
            </w:pPr>
            <w:r w:rsidRPr="00681AAB">
              <w:rPr>
                <w:b/>
                <w:sz w:val="52"/>
              </w:rPr>
              <w:t>Ribosomes</w:t>
            </w:r>
          </w:p>
        </w:tc>
        <w:tc>
          <w:tcPr>
            <w:tcW w:w="4816" w:type="dxa"/>
          </w:tcPr>
          <w:p w:rsidR="002213F3" w:rsidRDefault="002213F3" w:rsidP="00B55878">
            <w:pPr>
              <w:jc w:val="center"/>
            </w:pPr>
          </w:p>
          <w:p w:rsidR="002213F3" w:rsidRDefault="002213F3" w:rsidP="00B55878">
            <w:pPr>
              <w:pStyle w:val="ListParagraph"/>
              <w:numPr>
                <w:ilvl w:val="0"/>
                <w:numId w:val="4"/>
              </w:numPr>
            </w:pPr>
            <w:r>
              <w:t xml:space="preserve">Site of </w:t>
            </w:r>
            <w:r w:rsidRPr="00574351">
              <w:rPr>
                <w:b/>
              </w:rPr>
              <w:t>Protein Synthesis</w:t>
            </w:r>
            <w:r>
              <w:t xml:space="preserve"> (Translation)</w:t>
            </w:r>
          </w:p>
          <w:p w:rsidR="002213F3" w:rsidRDefault="002213F3" w:rsidP="00B55878">
            <w:pPr>
              <w:pStyle w:val="ListParagraph"/>
              <w:numPr>
                <w:ilvl w:val="0"/>
                <w:numId w:val="4"/>
              </w:numPr>
            </w:pPr>
            <w:r>
              <w:t>All cells have ribosomes (prokaryotes and eukaryotes)</w:t>
            </w:r>
          </w:p>
        </w:tc>
        <w:tc>
          <w:tcPr>
            <w:tcW w:w="4816" w:type="dxa"/>
          </w:tcPr>
          <w:p w:rsidR="002213F3" w:rsidRDefault="002213F3" w:rsidP="00B558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F067FF" wp14:editId="77D28450">
                  <wp:extent cx="2209800" cy="1454785"/>
                  <wp:effectExtent l="0" t="0" r="0" b="0"/>
                  <wp:docPr id="10" name="Picture 10" descr="http://www.nature.com/scitable/content/ne0000/ne0000/ne0000/ne0000/14708375/U2CP1-3_Ribosome_k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nature.com/scitable/content/ne0000/ne0000/ne0000/ne0000/14708375/U2CP1-3_Ribosome_k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026" cy="145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3F3" w:rsidTr="00B55878">
        <w:trPr>
          <w:trHeight w:val="2510"/>
        </w:trPr>
        <w:tc>
          <w:tcPr>
            <w:tcW w:w="4813" w:type="dxa"/>
          </w:tcPr>
          <w:p w:rsidR="002213F3" w:rsidRPr="00681AAB" w:rsidRDefault="002213F3" w:rsidP="00B55878">
            <w:pPr>
              <w:rPr>
                <w:b/>
                <w:sz w:val="52"/>
              </w:rPr>
            </w:pPr>
          </w:p>
          <w:p w:rsidR="002213F3" w:rsidRPr="00681AAB" w:rsidRDefault="002213F3" w:rsidP="00B55878">
            <w:pPr>
              <w:jc w:val="center"/>
              <w:rPr>
                <w:b/>
                <w:sz w:val="52"/>
              </w:rPr>
            </w:pPr>
            <w:r w:rsidRPr="00681AAB">
              <w:rPr>
                <w:b/>
                <w:sz w:val="52"/>
              </w:rPr>
              <w:t>Nucleus</w:t>
            </w:r>
          </w:p>
        </w:tc>
        <w:tc>
          <w:tcPr>
            <w:tcW w:w="4816" w:type="dxa"/>
          </w:tcPr>
          <w:p w:rsidR="002213F3" w:rsidRDefault="002213F3" w:rsidP="00B55878">
            <w:pPr>
              <w:jc w:val="center"/>
            </w:pPr>
          </w:p>
          <w:p w:rsidR="002213F3" w:rsidRDefault="002213F3" w:rsidP="00B55878">
            <w:pPr>
              <w:pStyle w:val="ListParagraph"/>
              <w:numPr>
                <w:ilvl w:val="0"/>
                <w:numId w:val="5"/>
              </w:numPr>
            </w:pPr>
            <w:r>
              <w:t xml:space="preserve">Contains the </w:t>
            </w:r>
            <w:r w:rsidRPr="00574351">
              <w:rPr>
                <w:b/>
              </w:rPr>
              <w:t>DNA</w:t>
            </w:r>
          </w:p>
          <w:p w:rsidR="002213F3" w:rsidRDefault="002213F3" w:rsidP="00B55878">
            <w:pPr>
              <w:pStyle w:val="ListParagraph"/>
              <w:numPr>
                <w:ilvl w:val="0"/>
                <w:numId w:val="5"/>
              </w:numPr>
            </w:pPr>
            <w:r>
              <w:t xml:space="preserve">Eukaryotes only </w:t>
            </w:r>
          </w:p>
          <w:p w:rsidR="002213F3" w:rsidRDefault="002213F3" w:rsidP="00B55878">
            <w:pPr>
              <w:pStyle w:val="ListParagraph"/>
              <w:numPr>
                <w:ilvl w:val="0"/>
                <w:numId w:val="5"/>
              </w:numPr>
            </w:pPr>
            <w:r>
              <w:t>Site of Replication and Transcription</w:t>
            </w:r>
          </w:p>
        </w:tc>
        <w:tc>
          <w:tcPr>
            <w:tcW w:w="4816" w:type="dxa"/>
          </w:tcPr>
          <w:p w:rsidR="002213F3" w:rsidRDefault="002213F3" w:rsidP="00B558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2AF9BB" wp14:editId="25BB60C3">
                  <wp:extent cx="1915811" cy="1514475"/>
                  <wp:effectExtent l="0" t="0" r="8255" b="0"/>
                  <wp:docPr id="11" name="Picture 11" descr="https://encrypted-tbn3.gstatic.com/images?q=tbn:ANd9GcRn0fS1IW7wNmHdO1MBaQEtTziVI_FV72i2MVC2pZsL-1BjuKpW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3.gstatic.com/images?q=tbn:ANd9GcRn0fS1IW7wNmHdO1MBaQEtTziVI_FV72i2MVC2pZsL-1BjuKpW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066" cy="151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13F3" w:rsidRDefault="002213F3" w:rsidP="002213F3">
      <w:pPr>
        <w:jc w:val="center"/>
      </w:pPr>
    </w:p>
    <w:p w:rsidR="008A2708" w:rsidRDefault="00681AAB" w:rsidP="00681AAB">
      <w:pPr>
        <w:jc w:val="center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45F7434" wp14:editId="4CF9CA4D">
            <wp:simplePos x="0" y="0"/>
            <wp:positionH relativeFrom="column">
              <wp:posOffset>1581150</wp:posOffset>
            </wp:positionH>
            <wp:positionV relativeFrom="paragraph">
              <wp:posOffset>238125</wp:posOffset>
            </wp:positionV>
            <wp:extent cx="5886450" cy="3733800"/>
            <wp:effectExtent l="19050" t="19050" r="19050" b="19050"/>
            <wp:wrapTight wrapText="bothSides">
              <wp:wrapPolygon edited="0">
                <wp:start x="-70" y="-110"/>
                <wp:lineTo x="-70" y="21600"/>
                <wp:lineTo x="21600" y="21600"/>
                <wp:lineTo x="21600" y="-110"/>
                <wp:lineTo x="-70" y="-110"/>
              </wp:wrapPolygon>
            </wp:wrapTight>
            <wp:docPr id="7" name="Picture 7" descr="http://image.slidesharecdn.com/introductiontocellsppt-140922102035-phpapp01/95/cells-and-cell-transports-48-638.jpg?cb=141230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.slidesharecdn.com/introductiontocellsppt-140922102035-phpapp01/95/cells-and-cell-transports-48-638.jpg?cb=14123020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3" r="3135"/>
                    <a:stretch/>
                  </pic:blipFill>
                  <pic:spPr bwMode="auto">
                    <a:xfrm>
                      <a:off x="0" y="0"/>
                      <a:ext cx="5886450" cy="3733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2708">
        <w:t xml:space="preserve">Station </w:t>
      </w:r>
      <w:r w:rsidR="000276FE">
        <w:t>3</w:t>
      </w:r>
      <w:r w:rsidR="008A2708">
        <w:t xml:space="preserve"> – Cell Transport</w:t>
      </w:r>
    </w:p>
    <w:p w:rsidR="00681AAB" w:rsidRDefault="00681AAB"/>
    <w:p w:rsidR="00681AAB" w:rsidRDefault="00681AAB"/>
    <w:p w:rsidR="00681AAB" w:rsidRDefault="00681AAB"/>
    <w:p w:rsidR="00681AAB" w:rsidRDefault="00681AAB"/>
    <w:p w:rsidR="00681AAB" w:rsidRDefault="00681AAB"/>
    <w:p w:rsidR="00681AAB" w:rsidRDefault="00681AAB"/>
    <w:p w:rsidR="00681AAB" w:rsidRDefault="00681AAB"/>
    <w:p w:rsidR="00681AAB" w:rsidRDefault="00681AAB"/>
    <w:p w:rsidR="00681AAB" w:rsidRDefault="00681AAB"/>
    <w:p w:rsidR="00681AAB" w:rsidRDefault="00681AAB"/>
    <w:p w:rsidR="00681AAB" w:rsidRDefault="00681AAB"/>
    <w:p w:rsidR="00681AAB" w:rsidRDefault="00681AAB"/>
    <w:p w:rsidR="00681AAB" w:rsidRDefault="00681AAB"/>
    <w:p w:rsidR="00681AAB" w:rsidRDefault="00681AAB">
      <w:r>
        <w:rPr>
          <w:noProof/>
        </w:rPr>
        <w:drawing>
          <wp:anchor distT="0" distB="0" distL="114300" distR="114300" simplePos="0" relativeHeight="251658240" behindDoc="1" locked="0" layoutInCell="1" allowOverlap="1" wp14:anchorId="77CFF5FB" wp14:editId="001C87E9">
            <wp:simplePos x="0" y="0"/>
            <wp:positionH relativeFrom="margin">
              <wp:posOffset>5572125</wp:posOffset>
            </wp:positionH>
            <wp:positionV relativeFrom="paragraph">
              <wp:posOffset>113030</wp:posOffset>
            </wp:positionV>
            <wp:extent cx="3676650" cy="2626995"/>
            <wp:effectExtent l="57150" t="57150" r="114300" b="116205"/>
            <wp:wrapTight wrapText="bothSides">
              <wp:wrapPolygon edited="0">
                <wp:start x="-336" y="-470"/>
                <wp:lineTo x="-224" y="22399"/>
                <wp:lineTo x="22160" y="22399"/>
                <wp:lineTo x="22160" y="-470"/>
                <wp:lineTo x="-336" y="-470"/>
              </wp:wrapPolygon>
            </wp:wrapTight>
            <wp:docPr id="6" name="Picture 6" descr="http://corabell.weebly.com/uploads/8/6/5/0/8650927/9507418.png?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rabell.weebly.com/uploads/8/6/5/0/8650927/9507418.png?68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2" r="53216" b="8591"/>
                    <a:stretch/>
                  </pic:blipFill>
                  <pic:spPr bwMode="auto">
                    <a:xfrm>
                      <a:off x="0" y="0"/>
                      <a:ext cx="3676650" cy="262699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79C22BD" wp14:editId="1BED7E42">
            <wp:simplePos x="0" y="0"/>
            <wp:positionH relativeFrom="margin">
              <wp:posOffset>342900</wp:posOffset>
            </wp:positionH>
            <wp:positionV relativeFrom="paragraph">
              <wp:posOffset>189230</wp:posOffset>
            </wp:positionV>
            <wp:extent cx="5054600" cy="2649855"/>
            <wp:effectExtent l="19050" t="19050" r="12700" b="17145"/>
            <wp:wrapTight wrapText="bothSides">
              <wp:wrapPolygon edited="0">
                <wp:start x="-81" y="-155"/>
                <wp:lineTo x="-81" y="21584"/>
                <wp:lineTo x="21573" y="21584"/>
                <wp:lineTo x="21573" y="-155"/>
                <wp:lineTo x="-81" y="-155"/>
              </wp:wrapPolygon>
            </wp:wrapTight>
            <wp:docPr id="8" name="Picture 8" descr="http://upload.wikimedia.org/wikipedia/commons/thumb/7/76/Osmotic_pressure_on_blood_cells_diagram.svg/1280px-Osmotic_pressure_on_blood_cells_diagram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load.wikimedia.org/wikipedia/commons/thumb/7/76/Osmotic_pressure_on_blood_cells_diagram.svg/1280px-Osmotic_pressure_on_blood_cells_diagram.sv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2649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AAB" w:rsidRDefault="00681AAB" w:rsidP="00681AAB">
      <w:pPr>
        <w:jc w:val="center"/>
      </w:pPr>
      <w:r>
        <w:lastRenderedPageBreak/>
        <w:t>Station 4 – Prokaryotes vs Eukaryotes</w:t>
      </w:r>
    </w:p>
    <w:p w:rsidR="00F432BF" w:rsidRDefault="00F432BF" w:rsidP="00681AAB">
      <w:pPr>
        <w:jc w:val="center"/>
      </w:pPr>
      <w:r>
        <w:rPr>
          <w:noProof/>
        </w:rPr>
        <w:drawing>
          <wp:inline distT="0" distB="0" distL="0" distR="0">
            <wp:extent cx="6439535" cy="6324270"/>
            <wp:effectExtent l="19050" t="19050" r="18415" b="19685"/>
            <wp:docPr id="12" name="Picture 12" descr="https://celestemohan.files.wordpress.com/2013/02/procaryotic_vs_eucaryo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elestemohan.files.wordpress.com/2013/02/procaryotic_vs_eucaryot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2"/>
                    <a:stretch/>
                  </pic:blipFill>
                  <pic:spPr bwMode="auto">
                    <a:xfrm>
                      <a:off x="0" y="0"/>
                      <a:ext cx="6442610" cy="6327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2BF" w:rsidRDefault="00F432BF" w:rsidP="00681AAB">
      <w:pPr>
        <w:jc w:val="center"/>
      </w:pPr>
      <w:r>
        <w:rPr>
          <w:noProof/>
        </w:rPr>
        <w:lastRenderedPageBreak/>
        <w:drawing>
          <wp:inline distT="0" distB="0" distL="0" distR="0">
            <wp:extent cx="5090862" cy="3495675"/>
            <wp:effectExtent l="38100" t="38100" r="33655" b="28575"/>
            <wp:docPr id="13" name="Picture 13" descr="http://midvalescience.weebly.com/uploads/8/6/6/3/8663377/screen_shot_2012-09-04_at_3.01.15_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idvalescience.weebly.com/uploads/8/6/6/3/8663377/screen_shot_2012-09-04_at_3.01.15_pm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26" cy="34997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32BF" w:rsidRDefault="00F432BF" w:rsidP="00681AAB">
      <w:pPr>
        <w:jc w:val="center"/>
      </w:pPr>
    </w:p>
    <w:p w:rsidR="00F432BF" w:rsidRDefault="00F432BF" w:rsidP="00681AAB">
      <w:pPr>
        <w:jc w:val="center"/>
      </w:pPr>
      <w:r>
        <w:rPr>
          <w:noProof/>
        </w:rPr>
        <w:drawing>
          <wp:inline distT="0" distB="0" distL="0" distR="0">
            <wp:extent cx="7039439" cy="2428875"/>
            <wp:effectExtent l="38100" t="38100" r="47625" b="28575"/>
            <wp:docPr id="14" name="Picture 14" descr="http://a66c7b.medialib.glogster.com/media/5d/5d59573d966187b18b3e39b237f15707f9bb710d8371b5b89f33f9771265d541/2-3-4-comparison-between-prokaryotic-and-eukaryotic-cells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66c7b.medialib.glogster.com/media/5d/5d59573d966187b18b3e39b237f15707f9bb710d8371b5b89f33f9771265d541/2-3-4-comparison-between-prokaryotic-and-eukaryotic-cells-p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5"/>
                    <a:stretch/>
                  </pic:blipFill>
                  <pic:spPr bwMode="auto">
                    <a:xfrm>
                      <a:off x="0" y="0"/>
                      <a:ext cx="7044504" cy="2430623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2BF" w:rsidRDefault="00F432BF" w:rsidP="00681AAB">
      <w:pPr>
        <w:jc w:val="center"/>
      </w:pPr>
    </w:p>
    <w:p w:rsidR="00F432BF" w:rsidRDefault="0011646F" w:rsidP="00681AA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80AE0C3" wp14:editId="445D5CBA">
            <wp:simplePos x="0" y="0"/>
            <wp:positionH relativeFrom="column">
              <wp:posOffset>2619375</wp:posOffset>
            </wp:positionH>
            <wp:positionV relativeFrom="paragraph">
              <wp:posOffset>257175</wp:posOffset>
            </wp:positionV>
            <wp:extent cx="3802463" cy="2895600"/>
            <wp:effectExtent l="19050" t="19050" r="26670" b="19050"/>
            <wp:wrapTight wrapText="bothSides">
              <wp:wrapPolygon edited="0">
                <wp:start x="-108" y="-142"/>
                <wp:lineTo x="-108" y="21600"/>
                <wp:lineTo x="21643" y="21600"/>
                <wp:lineTo x="21643" y="-142"/>
                <wp:lineTo x="-108" y="-142"/>
              </wp:wrapPolygon>
            </wp:wrapTight>
            <wp:docPr id="15" name="Picture 15" descr="http://lh4.ggpht.com/-FoiZzjgo2xw/Ujvq_pFa19I/AAAAAAAACIg/26HLfvcoAfU/image%25255B6%25255D.png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h4.ggpht.com/-FoiZzjgo2xw/Ujvq_pFa19I/AAAAAAAACIg/26HLfvcoAfU/image%25255B6%25255D.png?imgmax=8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463" cy="289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432BF">
        <w:t>Station 5 – Ecology</w:t>
      </w:r>
    </w:p>
    <w:p w:rsidR="00F432BF" w:rsidRDefault="00F432BF" w:rsidP="00681AAB">
      <w:pPr>
        <w:jc w:val="center"/>
      </w:pPr>
    </w:p>
    <w:p w:rsidR="00F432BF" w:rsidRDefault="00F432BF" w:rsidP="00681AAB">
      <w:pPr>
        <w:jc w:val="center"/>
      </w:pPr>
    </w:p>
    <w:p w:rsidR="0011646F" w:rsidRDefault="0011646F" w:rsidP="00681AAB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DD602A" wp14:editId="39BEF117">
            <wp:simplePos x="0" y="0"/>
            <wp:positionH relativeFrom="margin">
              <wp:align>center</wp:align>
            </wp:positionH>
            <wp:positionV relativeFrom="paragraph">
              <wp:posOffset>2467805</wp:posOffset>
            </wp:positionV>
            <wp:extent cx="6545947" cy="3476625"/>
            <wp:effectExtent l="19050" t="19050" r="26670" b="9525"/>
            <wp:wrapTight wrapText="bothSides">
              <wp:wrapPolygon edited="0">
                <wp:start x="-63" y="-118"/>
                <wp:lineTo x="-63" y="21541"/>
                <wp:lineTo x="21625" y="21541"/>
                <wp:lineTo x="21625" y="-118"/>
                <wp:lineTo x="-63" y="-118"/>
              </wp:wrapPolygon>
            </wp:wrapTight>
            <wp:docPr id="19" name="Picture 19" descr="http://www.ib.bioninja.com.au/_Media/food_web_m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ib.bioninja.com.au/_Media/food_web_med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947" cy="3476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432BF" w:rsidRDefault="0011646F" w:rsidP="00681AA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2000250</wp:posOffset>
                </wp:positionV>
                <wp:extent cx="3581400" cy="1409700"/>
                <wp:effectExtent l="0" t="0" r="0" b="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409700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3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81C20B" id="Oval 20" o:spid="_x0000_s1026" style="position:absolute;margin-left:126pt;margin-top:157.5pt;width:282pt;height:11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" fillcolor="#00b0f0" stroked="f" strokeweight="1pt">
                <v:fill opacity="21588f"/>
                <v:stroke joinstyle="miter"/>
              </v:oval>
            </w:pict>
          </mc:Fallback>
        </mc:AlternateContent>
      </w:r>
      <w:r w:rsidR="00F432BF">
        <w:rPr>
          <w:noProof/>
        </w:rPr>
        <w:drawing>
          <wp:inline distT="0" distB="0" distL="0" distR="0">
            <wp:extent cx="5543550" cy="3086100"/>
            <wp:effectExtent l="0" t="0" r="0" b="0"/>
            <wp:docPr id="16" name="Picture 16" descr="http://www.biologyisfun.com/ecology/environmental-relationship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iologyisfun.com/ecology/environmental-relationships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2BF" w:rsidRDefault="00F432BF" w:rsidP="00681AAB">
      <w:pPr>
        <w:jc w:val="center"/>
      </w:pPr>
    </w:p>
    <w:p w:rsidR="00F432BF" w:rsidRDefault="00F432BF" w:rsidP="00681AAB">
      <w:pPr>
        <w:jc w:val="center"/>
      </w:pPr>
      <w:r>
        <w:rPr>
          <w:noProof/>
        </w:rPr>
        <w:drawing>
          <wp:inline distT="0" distB="0" distL="0" distR="0">
            <wp:extent cx="5000625" cy="3015487"/>
            <wp:effectExtent l="19050" t="19050" r="9525" b="13970"/>
            <wp:docPr id="18" name="Picture 18" descr="http://image.slidesharecdn.com/symbiosisss-110912083840-phpapp02/95/symbiosis-ss-3-728.jpg?cb=1315834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.slidesharecdn.com/symbiosisss-110912083840-phpapp02/95/symbiosis-ss-3-728.jpg?cb=131583475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6" b="9341"/>
                    <a:stretch/>
                  </pic:blipFill>
                  <pic:spPr bwMode="auto">
                    <a:xfrm>
                      <a:off x="0" y="0"/>
                      <a:ext cx="5002796" cy="301679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46F" w:rsidRDefault="0011646F" w:rsidP="00681AAB">
      <w:pPr>
        <w:jc w:val="center"/>
      </w:pPr>
    </w:p>
    <w:p w:rsidR="0011646F" w:rsidRDefault="0011646F" w:rsidP="00681AAB">
      <w:pPr>
        <w:jc w:val="center"/>
      </w:pPr>
      <w:r>
        <w:lastRenderedPageBreak/>
        <w:t>Station 6 – DNA</w:t>
      </w:r>
    </w:p>
    <w:p w:rsidR="0011646F" w:rsidRDefault="00D94F37" w:rsidP="00681AAB">
      <w:pPr>
        <w:jc w:val="center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91A1611" wp14:editId="28CD6D62">
            <wp:simplePos x="0" y="0"/>
            <wp:positionH relativeFrom="margin">
              <wp:align>right</wp:align>
            </wp:positionH>
            <wp:positionV relativeFrom="paragraph">
              <wp:posOffset>419100</wp:posOffset>
            </wp:positionV>
            <wp:extent cx="5358780" cy="3295650"/>
            <wp:effectExtent l="19050" t="19050" r="13335" b="19050"/>
            <wp:wrapTight wrapText="bothSides">
              <wp:wrapPolygon edited="0">
                <wp:start x="-77" y="-125"/>
                <wp:lineTo x="-77" y="21600"/>
                <wp:lineTo x="21577" y="21600"/>
                <wp:lineTo x="21577" y="-125"/>
                <wp:lineTo x="-77" y="-125"/>
              </wp:wrapPolygon>
            </wp:wrapTight>
            <wp:docPr id="25" name="Picture 25" descr="http://genmed.yolasite.com/resources/DNA_Replication2pngver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genmed.yolasite.com/resources/DNA_Replication2pngversio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80" cy="3295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BEA1A6C" wp14:editId="0F048890">
            <wp:simplePos x="0" y="0"/>
            <wp:positionH relativeFrom="column">
              <wp:posOffset>152400</wp:posOffset>
            </wp:positionH>
            <wp:positionV relativeFrom="paragraph">
              <wp:posOffset>19120</wp:posOffset>
            </wp:positionV>
            <wp:extent cx="3190927" cy="4314825"/>
            <wp:effectExtent l="19050" t="19050" r="28575" b="9525"/>
            <wp:wrapTight wrapText="bothSides">
              <wp:wrapPolygon edited="0">
                <wp:start x="-129" y="-95"/>
                <wp:lineTo x="-129" y="21552"/>
                <wp:lineTo x="21664" y="21552"/>
                <wp:lineTo x="21664" y="-95"/>
                <wp:lineTo x="-129" y="-95"/>
              </wp:wrapPolygon>
            </wp:wrapTight>
            <wp:docPr id="22" name="Picture 22" descr="http://www.biologycorner.com/resources/DNA-color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iologycorner.com/resources/DNA-colored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27" cy="431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94F37">
        <w:t xml:space="preserve"> </w:t>
      </w:r>
    </w:p>
    <w:p w:rsidR="00D94F37" w:rsidRDefault="00D94F37" w:rsidP="00681AAB">
      <w:pPr>
        <w:jc w:val="center"/>
        <w:rPr>
          <w:noProof/>
        </w:rPr>
      </w:pPr>
    </w:p>
    <w:p w:rsidR="00D94F37" w:rsidRDefault="00D94F37" w:rsidP="00681AAB">
      <w:pPr>
        <w:jc w:val="center"/>
        <w:rPr>
          <w:noProof/>
        </w:rPr>
      </w:pPr>
    </w:p>
    <w:p w:rsidR="00D94F37" w:rsidRDefault="00D94F37" w:rsidP="00681AAB">
      <w:pPr>
        <w:jc w:val="center"/>
        <w:rPr>
          <w:noProof/>
        </w:rPr>
      </w:pPr>
    </w:p>
    <w:p w:rsidR="00D94F37" w:rsidRDefault="000276FE" w:rsidP="00681AA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325860A" wp14:editId="5193D7F7">
            <wp:simplePos x="0" y="0"/>
            <wp:positionH relativeFrom="column">
              <wp:posOffset>3629025</wp:posOffset>
            </wp:positionH>
            <wp:positionV relativeFrom="paragraph">
              <wp:posOffset>-821690</wp:posOffset>
            </wp:positionV>
            <wp:extent cx="3455670" cy="2650490"/>
            <wp:effectExtent l="19050" t="19050" r="11430" b="16510"/>
            <wp:wrapTight wrapText="bothSides">
              <wp:wrapPolygon edited="0">
                <wp:start x="-119" y="-155"/>
                <wp:lineTo x="-119" y="21579"/>
                <wp:lineTo x="21552" y="21579"/>
                <wp:lineTo x="21552" y="-155"/>
                <wp:lineTo x="-119" y="-155"/>
              </wp:wrapPolygon>
            </wp:wrapTight>
            <wp:docPr id="17" name="Picture 17" descr="http://2.bp.blogspot.com/-xPuNVM4cKX8/UWnyfXlVm2I/AAAAAAAAAGM/XsOazwduK9I/s1600/three+parts+of+nucleot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xPuNVM4cKX8/UWnyfXlVm2I/AAAAAAAAAGM/XsOazwduK9I/s1600/three+parts+of+nucleotid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650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F37" w:rsidRDefault="00D94F37" w:rsidP="00681AAB">
      <w:pPr>
        <w:jc w:val="center"/>
        <w:rPr>
          <w:noProof/>
        </w:rPr>
      </w:pPr>
    </w:p>
    <w:p w:rsidR="00D94F37" w:rsidRDefault="00D94F37" w:rsidP="00681AAB">
      <w:pPr>
        <w:jc w:val="center"/>
        <w:rPr>
          <w:noProof/>
        </w:rPr>
      </w:pPr>
    </w:p>
    <w:p w:rsidR="00D94F37" w:rsidRDefault="00D94F37" w:rsidP="00681AAB">
      <w:pPr>
        <w:jc w:val="center"/>
        <w:rPr>
          <w:noProof/>
        </w:rPr>
      </w:pPr>
    </w:p>
    <w:p w:rsidR="00D94F37" w:rsidRDefault="00D94F37" w:rsidP="00681AAB">
      <w:pPr>
        <w:jc w:val="center"/>
        <w:rPr>
          <w:noProof/>
        </w:rPr>
      </w:pPr>
    </w:p>
    <w:p w:rsidR="00D94F37" w:rsidRDefault="00D94F37" w:rsidP="00681AAB">
      <w:pPr>
        <w:jc w:val="center"/>
        <w:rPr>
          <w:noProof/>
        </w:rPr>
      </w:pPr>
    </w:p>
    <w:p w:rsidR="00D94F37" w:rsidRDefault="00D94F37" w:rsidP="00681AAB">
      <w:pPr>
        <w:jc w:val="center"/>
        <w:rPr>
          <w:noProof/>
        </w:rPr>
      </w:pPr>
      <w:r>
        <w:rPr>
          <w:noProof/>
        </w:rPr>
        <w:lastRenderedPageBreak/>
        <w:t>Station 7 – Protein synthesis</w:t>
      </w:r>
    </w:p>
    <w:p w:rsidR="00D94F37" w:rsidRDefault="00D94F37" w:rsidP="00681AAB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18680" cy="6319520"/>
            <wp:effectExtent l="19050" t="19050" r="15875" b="24130"/>
            <wp:docPr id="26" name="Picture 26" descr="https://dr282zn36sxxg.cloudfront.net/datastreams/f-d%3A8ecf723b6d7a84632d884e353e3b327298974c72bde96449cf227304%2BIMAGE%2BIMAGE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r282zn36sxxg.cloudfront.net/datastreams/f-d%3A8ecf723b6d7a84632d884e353e3b327298974c72bde96449cf227304%2BIMAGE%2BIMAGE.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560" cy="63204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4F37" w:rsidRDefault="00D94F37" w:rsidP="00D94F37">
      <w:pPr>
        <w:rPr>
          <w:noProof/>
        </w:rPr>
      </w:pPr>
    </w:p>
    <w:p w:rsidR="00D94F37" w:rsidRDefault="00D94F37" w:rsidP="00D94F3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476750" cy="1295400"/>
            <wp:effectExtent l="19050" t="19050" r="19050" b="19050"/>
            <wp:docPr id="28" name="Picture 28" descr="http://images.tutorvista.com/cms/images/123/central-dog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ages.tutorvista.com/cms/images/123/central-dogma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295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4F37" w:rsidRDefault="00D94F37" w:rsidP="00681AAB">
      <w:pPr>
        <w:jc w:val="center"/>
        <w:rPr>
          <w:noProof/>
        </w:rPr>
      </w:pPr>
    </w:p>
    <w:p w:rsidR="00D94F37" w:rsidRDefault="00D94F37" w:rsidP="00681AA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E728C5E" wp14:editId="1B7FC47F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800475" cy="4332605"/>
            <wp:effectExtent l="19050" t="19050" r="28575" b="10795"/>
            <wp:wrapTight wrapText="bothSides">
              <wp:wrapPolygon edited="0">
                <wp:start x="-108" y="-95"/>
                <wp:lineTo x="-108" y="21559"/>
                <wp:lineTo x="21654" y="21559"/>
                <wp:lineTo x="21654" y="-95"/>
                <wp:lineTo x="-108" y="-95"/>
              </wp:wrapPolygon>
            </wp:wrapTight>
            <wp:docPr id="27" name="Picture 27" descr="http://simplemoleculargenetics.weebly.com/uploads/1/8/3/4/18345767/526967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implemoleculargenetics.weebly.com/uploads/1/8/3/4/18345767/5269678_orig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332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94F37" w:rsidRDefault="00D94F37" w:rsidP="00681AAB">
      <w:pPr>
        <w:jc w:val="center"/>
        <w:rPr>
          <w:noProof/>
        </w:rPr>
      </w:pPr>
    </w:p>
    <w:p w:rsidR="00D94F37" w:rsidRDefault="00D94F37" w:rsidP="00681AAB">
      <w:pPr>
        <w:jc w:val="center"/>
        <w:rPr>
          <w:noProof/>
        </w:rPr>
      </w:pPr>
    </w:p>
    <w:p w:rsidR="007C3361" w:rsidRDefault="007C3361" w:rsidP="00681AAB">
      <w:pPr>
        <w:jc w:val="center"/>
      </w:pPr>
    </w:p>
    <w:p w:rsidR="007C3361" w:rsidRPr="007C3361" w:rsidRDefault="007C3361" w:rsidP="007C3361"/>
    <w:p w:rsidR="007C3361" w:rsidRPr="007C3361" w:rsidRDefault="007C3361" w:rsidP="007C3361"/>
    <w:p w:rsidR="007C3361" w:rsidRPr="007C3361" w:rsidRDefault="007C3361" w:rsidP="007C3361"/>
    <w:p w:rsidR="007C3361" w:rsidRPr="007C3361" w:rsidRDefault="007C3361" w:rsidP="007C3361"/>
    <w:p w:rsidR="007C3361" w:rsidRPr="007C3361" w:rsidRDefault="007C3361" w:rsidP="007C3361"/>
    <w:p w:rsidR="007C3361" w:rsidRPr="007C3361" w:rsidRDefault="007C3361" w:rsidP="007C3361"/>
    <w:p w:rsidR="007C3361" w:rsidRPr="007C3361" w:rsidRDefault="007C3361" w:rsidP="007C3361"/>
    <w:p w:rsidR="007C3361" w:rsidRPr="007C3361" w:rsidRDefault="007C3361" w:rsidP="007C3361"/>
    <w:p w:rsidR="007C3361" w:rsidRPr="007C3361" w:rsidRDefault="007C3361" w:rsidP="007C3361"/>
    <w:p w:rsidR="007C3361" w:rsidRPr="007C3361" w:rsidRDefault="007C3361" w:rsidP="007C3361"/>
    <w:p w:rsidR="007C3361" w:rsidRDefault="007C3361" w:rsidP="007C3361"/>
    <w:p w:rsidR="00D94F37" w:rsidRDefault="00D94F37" w:rsidP="007C3361"/>
    <w:p w:rsidR="007C3361" w:rsidRDefault="007C3361" w:rsidP="007C3361"/>
    <w:p w:rsidR="007C3361" w:rsidRDefault="007C3361" w:rsidP="007C3361">
      <w:pPr>
        <w:jc w:val="center"/>
      </w:pPr>
      <w:r>
        <w:lastRenderedPageBreak/>
        <w:t>Station 8 – Genetic Combinations</w:t>
      </w:r>
    </w:p>
    <w:p w:rsidR="006028C9" w:rsidRDefault="007C3361" w:rsidP="007C3361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714375</wp:posOffset>
            </wp:positionV>
            <wp:extent cx="7437120" cy="4848225"/>
            <wp:effectExtent l="19050" t="19050" r="11430" b="28575"/>
            <wp:wrapTight wrapText="bothSides">
              <wp:wrapPolygon edited="0">
                <wp:start x="-55" y="-85"/>
                <wp:lineTo x="-55" y="21642"/>
                <wp:lineTo x="21578" y="21642"/>
                <wp:lineTo x="21578" y="-85"/>
                <wp:lineTo x="-55" y="-85"/>
              </wp:wrapPolygon>
            </wp:wrapTight>
            <wp:docPr id="29" name="Picture 29" descr="http://blog.canacad.ac.jp/bio/BiologyIBHL1/files/48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blog.canacad.ac.jp/bio/BiologyIBHL1/files/48210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0" cy="4848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8C9" w:rsidRPr="006028C9" w:rsidRDefault="006028C9" w:rsidP="006028C9">
      <w:r w:rsidRPr="006028C9">
        <w:rPr>
          <w:b/>
        </w:rPr>
        <w:t>Option 1</w:t>
      </w:r>
      <w:r>
        <w:t>: Use the FOIL method to get your female and male gamete combos, then make a 16-punnett square and combine to find possible offspring</w:t>
      </w:r>
    </w:p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Default="006028C9" w:rsidP="006028C9"/>
    <w:p w:rsidR="007C3361" w:rsidRDefault="006028C9" w:rsidP="006028C9">
      <w:pPr>
        <w:tabs>
          <w:tab w:val="left" w:pos="13455"/>
        </w:tabs>
      </w:pPr>
      <w:r>
        <w:tab/>
      </w:r>
    </w:p>
    <w:p w:rsidR="006028C9" w:rsidRDefault="006028C9" w:rsidP="006028C9">
      <w:pPr>
        <w:tabs>
          <w:tab w:val="left" w:pos="13455"/>
        </w:tabs>
      </w:pPr>
      <w:r w:rsidRPr="006028C9">
        <w:rPr>
          <w:b/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819150</wp:posOffset>
            </wp:positionV>
            <wp:extent cx="4853217" cy="4314825"/>
            <wp:effectExtent l="0" t="0" r="5080" b="0"/>
            <wp:wrapTight wrapText="bothSides">
              <wp:wrapPolygon edited="0">
                <wp:start x="0" y="0"/>
                <wp:lineTo x="0" y="21457"/>
                <wp:lineTo x="21538" y="21457"/>
                <wp:lineTo x="21538" y="0"/>
                <wp:lineTo x="0" y="0"/>
              </wp:wrapPolygon>
            </wp:wrapTight>
            <wp:docPr id="30" name="Picture 30" descr="http://lh6.ggpht.com/_yItZwKwfM-I/TXdJVQYl-vI/AAAAAAAABTA/jazijYoMcco/dihybrid-cross-genotype%5B9%5D.png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lh6.ggpht.com/_yItZwKwfM-I/TXdJVQYl-vI/AAAAAAAABTA/jazijYoMcco/dihybrid-cross-genotype%5B9%5D.png?imgmax=8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217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28C9">
        <w:rPr>
          <w:b/>
        </w:rPr>
        <w:t>Option 2:</w:t>
      </w:r>
      <w:r>
        <w:t xml:space="preserve"> Do a monohybrid punnett square for each trait, then multiply together the fractions of the two genotypes you want to get the probability of a certain offspring.</w:t>
      </w:r>
    </w:p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Pr="006028C9" w:rsidRDefault="006028C9" w:rsidP="006028C9"/>
    <w:p w:rsidR="006028C9" w:rsidRDefault="006028C9" w:rsidP="006028C9">
      <w:pPr>
        <w:tabs>
          <w:tab w:val="left" w:pos="4305"/>
        </w:tabs>
      </w:pPr>
      <w:r>
        <w:tab/>
      </w:r>
    </w:p>
    <w:p w:rsidR="006028C9" w:rsidRDefault="006028C9" w:rsidP="006028C9">
      <w:pPr>
        <w:tabs>
          <w:tab w:val="left" w:pos="4305"/>
        </w:tabs>
        <w:jc w:val="center"/>
      </w:pPr>
      <w:r>
        <w:lastRenderedPageBreak/>
        <w:t xml:space="preserve">Station </w:t>
      </w:r>
      <w:r w:rsidR="002213F3">
        <w:t>9</w:t>
      </w:r>
      <w:r>
        <w:t>: Meiosis vs Mitosis</w:t>
      </w:r>
    </w:p>
    <w:p w:rsidR="006028C9" w:rsidRDefault="006028C9" w:rsidP="006028C9">
      <w:pPr>
        <w:tabs>
          <w:tab w:val="left" w:pos="4305"/>
        </w:tabs>
        <w:jc w:val="center"/>
      </w:pPr>
      <w:r>
        <w:rPr>
          <w:noProof/>
        </w:rPr>
        <w:drawing>
          <wp:inline distT="0" distB="0" distL="0" distR="0" wp14:anchorId="1608F841" wp14:editId="712895E6">
            <wp:extent cx="8434130" cy="5495925"/>
            <wp:effectExtent l="0" t="0" r="5080" b="0"/>
            <wp:docPr id="31" name="Picture 31" descr="https://d1geneticswikid.wikispaces.com/file/view/mitosis%2520vs%2520meiosis%5B1%5D.jpg/282217766/777x529/mitosis%2520vs%2520meiosis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1geneticswikid.wikispaces.com/file/view/mitosis%2520vs%2520meiosis%5B1%5D.jpg/282217766/777x529/mitosis%2520vs%2520meiosis%5B1%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1"/>
                    <a:stretch/>
                  </pic:blipFill>
                  <pic:spPr bwMode="auto">
                    <a:xfrm>
                      <a:off x="0" y="0"/>
                      <a:ext cx="8451984" cy="550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8C9" w:rsidRDefault="008564C9" w:rsidP="006028C9">
      <w:pPr>
        <w:tabs>
          <w:tab w:val="left" w:pos="4305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CA43F8D" wp14:editId="1426BDC5">
            <wp:simplePos x="0" y="0"/>
            <wp:positionH relativeFrom="margin">
              <wp:posOffset>399415</wp:posOffset>
            </wp:positionH>
            <wp:positionV relativeFrom="paragraph">
              <wp:posOffset>0</wp:posOffset>
            </wp:positionV>
            <wp:extent cx="3857625" cy="2733675"/>
            <wp:effectExtent l="0" t="0" r="9525" b="9525"/>
            <wp:wrapTight wrapText="bothSides">
              <wp:wrapPolygon edited="0">
                <wp:start x="0" y="0"/>
                <wp:lineTo x="0" y="21525"/>
                <wp:lineTo x="21547" y="21525"/>
                <wp:lineTo x="21547" y="0"/>
                <wp:lineTo x="0" y="0"/>
              </wp:wrapPolygon>
            </wp:wrapTight>
            <wp:docPr id="32" name="Picture 32" descr="https://datax.teacherspayteachers.com/thumbitem/Mitosis-vs-Meiosis-Animation-and-worksheets/original-1743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atax.teacherspayteachers.com/thumbitem/Mitosis-vs-Meiosis-Animation-and-worksheets/original-17430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" t="3370" r="2000" b="6367"/>
                    <a:stretch/>
                  </pic:blipFill>
                  <pic:spPr bwMode="auto">
                    <a:xfrm>
                      <a:off x="0" y="0"/>
                      <a:ext cx="38576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8C9" w:rsidRDefault="006028C9" w:rsidP="006028C9">
      <w:pPr>
        <w:tabs>
          <w:tab w:val="left" w:pos="4305"/>
        </w:tabs>
        <w:jc w:val="center"/>
      </w:pPr>
    </w:p>
    <w:p w:rsidR="006028C9" w:rsidRPr="006028C9" w:rsidRDefault="008564C9" w:rsidP="006028C9">
      <w:pPr>
        <w:tabs>
          <w:tab w:val="left" w:pos="4305"/>
        </w:tabs>
        <w:jc w:val="center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7F9EADD" wp14:editId="09B3F82E">
            <wp:simplePos x="0" y="0"/>
            <wp:positionH relativeFrom="margin">
              <wp:posOffset>3837940</wp:posOffset>
            </wp:positionH>
            <wp:positionV relativeFrom="paragraph">
              <wp:posOffset>1997075</wp:posOffset>
            </wp:positionV>
            <wp:extent cx="5095875" cy="4280535"/>
            <wp:effectExtent l="0" t="0" r="9525" b="5715"/>
            <wp:wrapTight wrapText="bothSides">
              <wp:wrapPolygon edited="0">
                <wp:start x="0" y="0"/>
                <wp:lineTo x="0" y="21533"/>
                <wp:lineTo x="21560" y="21533"/>
                <wp:lineTo x="21560" y="0"/>
                <wp:lineTo x="0" y="0"/>
              </wp:wrapPolygon>
            </wp:wrapTight>
            <wp:docPr id="33" name="Picture 33" descr="http://www2.le.ac.uk/departments/genetics/vgec/diagrams/22-Cell-cyc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2.le.ac.uk/departments/genetics/vgec/diagrams/22-Cell-cycle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28C9" w:rsidRPr="006028C9" w:rsidSect="00C7799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DA5" w:rsidRDefault="00F47DA5" w:rsidP="00681AAB">
      <w:pPr>
        <w:spacing w:after="0" w:line="240" w:lineRule="auto"/>
      </w:pPr>
      <w:r>
        <w:separator/>
      </w:r>
    </w:p>
  </w:endnote>
  <w:endnote w:type="continuationSeparator" w:id="0">
    <w:p w:rsidR="00F47DA5" w:rsidRDefault="00F47DA5" w:rsidP="00681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DA5" w:rsidRDefault="00F47DA5" w:rsidP="00681AAB">
      <w:pPr>
        <w:spacing w:after="0" w:line="240" w:lineRule="auto"/>
      </w:pPr>
      <w:r>
        <w:separator/>
      </w:r>
    </w:p>
  </w:footnote>
  <w:footnote w:type="continuationSeparator" w:id="0">
    <w:p w:rsidR="00F47DA5" w:rsidRDefault="00F47DA5" w:rsidP="00681A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BA0926"/>
    <w:multiLevelType w:val="hybridMultilevel"/>
    <w:tmpl w:val="2DE4D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6736CB"/>
    <w:multiLevelType w:val="hybridMultilevel"/>
    <w:tmpl w:val="75F6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656EAA"/>
    <w:multiLevelType w:val="hybridMultilevel"/>
    <w:tmpl w:val="8A626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05087C"/>
    <w:multiLevelType w:val="hybridMultilevel"/>
    <w:tmpl w:val="51A21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651071"/>
    <w:multiLevelType w:val="hybridMultilevel"/>
    <w:tmpl w:val="FA96D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997"/>
    <w:rsid w:val="000276FE"/>
    <w:rsid w:val="0011646F"/>
    <w:rsid w:val="001620EB"/>
    <w:rsid w:val="001970A2"/>
    <w:rsid w:val="002213F3"/>
    <w:rsid w:val="00574351"/>
    <w:rsid w:val="006028C9"/>
    <w:rsid w:val="00681AAB"/>
    <w:rsid w:val="0073665A"/>
    <w:rsid w:val="007C3361"/>
    <w:rsid w:val="00810081"/>
    <w:rsid w:val="008564C9"/>
    <w:rsid w:val="00882884"/>
    <w:rsid w:val="008A2708"/>
    <w:rsid w:val="00982124"/>
    <w:rsid w:val="00B91D90"/>
    <w:rsid w:val="00C77997"/>
    <w:rsid w:val="00D94F37"/>
    <w:rsid w:val="00DA4AC5"/>
    <w:rsid w:val="00F432BF"/>
    <w:rsid w:val="00F4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EB4EFA-568D-429F-B2B6-FB5B1BA9D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4A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A4A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1A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AAB"/>
  </w:style>
  <w:style w:type="paragraph" w:styleId="Footer">
    <w:name w:val="footer"/>
    <w:basedOn w:val="Normal"/>
    <w:link w:val="FooterChar"/>
    <w:uiPriority w:val="99"/>
    <w:unhideWhenUsed/>
    <w:rsid w:val="00681A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AAB"/>
  </w:style>
  <w:style w:type="paragraph" w:styleId="BalloonText">
    <w:name w:val="Balloon Text"/>
    <w:basedOn w:val="Normal"/>
    <w:link w:val="BalloonTextChar"/>
    <w:uiPriority w:val="99"/>
    <w:semiHidden/>
    <w:unhideWhenUsed/>
    <w:rsid w:val="002213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3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Clear Creek ISD</Company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Perry, Beth</dc:creator>
  <cp:keywords/>
  <dc:description/>
  <cp:lastModifiedBy>Perry, Beth</cp:lastModifiedBy>
  <cp:revision>11</cp:revision>
  <cp:lastPrinted>2015-03-02T22:27:00Z</cp:lastPrinted>
  <dcterms:created xsi:type="dcterms:W3CDTF">2015-02-11T15:50:00Z</dcterms:created>
  <dcterms:modified xsi:type="dcterms:W3CDTF">2015-03-02T22:31:00Z</dcterms:modified>
</cp:coreProperties>
</file>